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52F5" w14:textId="77777777" w:rsidR="00974846" w:rsidRDefault="00974846" w:rsidP="00974846">
      <w:pPr>
        <w:spacing w:line="220" w:lineRule="auto"/>
        <w:jc w:val="center"/>
        <w:rPr>
          <w:rFonts w:ascii="Times New Roman" w:hAnsi="Times New Roman"/>
          <w:b/>
          <w:color w:val="7F0000"/>
          <w:spacing w:val="-6"/>
          <w:w w:val="105"/>
          <w:sz w:val="24"/>
          <w:lang w:val="fr-FR"/>
        </w:rPr>
      </w:pPr>
      <w:r>
        <w:rPr>
          <w:rFonts w:ascii="Times New Roman" w:hAnsi="Times New Roman"/>
          <w:b/>
          <w:color w:val="7F0000"/>
          <w:spacing w:val="-6"/>
          <w:w w:val="105"/>
          <w:sz w:val="24"/>
          <w:lang w:val="fr-FR"/>
        </w:rPr>
        <w:t>1</w:t>
      </w:r>
      <w:r>
        <w:rPr>
          <w:rFonts w:ascii="Times New Roman" w:hAnsi="Times New Roman"/>
          <w:b/>
          <w:color w:val="7F0000"/>
          <w:spacing w:val="-6"/>
          <w:w w:val="110"/>
          <w:sz w:val="16"/>
          <w:lang w:val="fr-FR"/>
        </w:rPr>
        <w:t>er</w:t>
      </w:r>
      <w:r>
        <w:rPr>
          <w:rFonts w:ascii="Times New Roman" w:hAnsi="Times New Roman"/>
          <w:b/>
          <w:color w:val="7F0000"/>
          <w:spacing w:val="-6"/>
          <w:w w:val="105"/>
          <w:sz w:val="24"/>
          <w:lang w:val="fr-FR"/>
        </w:rPr>
        <w:t xml:space="preserve"> Semestre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2270"/>
        <w:gridCol w:w="1536"/>
        <w:gridCol w:w="3456"/>
        <w:gridCol w:w="902"/>
        <w:gridCol w:w="562"/>
        <w:gridCol w:w="499"/>
        <w:gridCol w:w="802"/>
        <w:gridCol w:w="1085"/>
        <w:gridCol w:w="537"/>
        <w:gridCol w:w="898"/>
        <w:gridCol w:w="542"/>
        <w:gridCol w:w="898"/>
        <w:gridCol w:w="916"/>
      </w:tblGrid>
      <w:tr w:rsidR="00974846" w14:paraId="5C82A6A3" w14:textId="77777777" w:rsidTr="00660914">
        <w:trPr>
          <w:trHeight w:hRule="exact" w:val="806"/>
        </w:trPr>
        <w:tc>
          <w:tcPr>
            <w:tcW w:w="898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512431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N°</w:t>
            </w:r>
          </w:p>
        </w:tc>
        <w:tc>
          <w:tcPr>
            <w:tcW w:w="2270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8A4AB2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t xml:space="preserve">Unité </w:t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>d'enseignement</w:t>
            </w:r>
          </w:p>
        </w:tc>
        <w:tc>
          <w:tcPr>
            <w:tcW w:w="1536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0463920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fr-FR"/>
              </w:rPr>
              <w:t xml:space="preserve">Type de l'UE </w:t>
            </w: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 xml:space="preserve">(Fondamentale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br/>
              <w:t>/ Optionnelle)</w:t>
            </w:r>
          </w:p>
        </w:tc>
        <w:tc>
          <w:tcPr>
            <w:tcW w:w="3456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10A718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>Elément constitutif d'UE (ECUE)</w:t>
            </w:r>
          </w:p>
        </w:tc>
        <w:tc>
          <w:tcPr>
            <w:tcW w:w="2765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8B2B113" w14:textId="77777777" w:rsidR="00974846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 xml:space="preserve">Volume des heures de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br/>
              <w:t xml:space="preserve">formation présidentielles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br/>
              <w:t>(14 semaines)</w:t>
            </w:r>
          </w:p>
        </w:tc>
        <w:tc>
          <w:tcPr>
            <w:tcW w:w="162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A3FD5A2" w14:textId="77777777" w:rsidR="00974846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t xml:space="preserve">Nombre des </w:t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br/>
              <w:t xml:space="preserve">Crédits </w:t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br/>
              <w:t>accordés</w:t>
            </w:r>
          </w:p>
        </w:tc>
        <w:tc>
          <w:tcPr>
            <w:tcW w:w="144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DF381E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>Coefficients</w:t>
            </w:r>
          </w:p>
        </w:tc>
        <w:tc>
          <w:tcPr>
            <w:tcW w:w="1814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1CA649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t xml:space="preserve">Modalité </w:t>
            </w:r>
            <w:r>
              <w:rPr>
                <w:rFonts w:ascii="Times New Roman" w:hAnsi="Times New Roman"/>
                <w:b/>
                <w:color w:val="000000"/>
                <w:w w:val="105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>d’évaluation</w:t>
            </w:r>
          </w:p>
        </w:tc>
      </w:tr>
      <w:tr w:rsidR="00974846" w14:paraId="76EA6EE0" w14:textId="77777777" w:rsidTr="00660914">
        <w:trPr>
          <w:trHeight w:hRule="exact" w:val="581"/>
        </w:trPr>
        <w:tc>
          <w:tcPr>
            <w:tcW w:w="898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B3F9F9F" w14:textId="77777777" w:rsidR="00974846" w:rsidRDefault="00974846" w:rsidP="00660914"/>
        </w:tc>
        <w:tc>
          <w:tcPr>
            <w:tcW w:w="2270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2DB5985" w14:textId="77777777" w:rsidR="00974846" w:rsidRDefault="00974846" w:rsidP="00660914"/>
        </w:tc>
        <w:tc>
          <w:tcPr>
            <w:tcW w:w="1536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4063D73" w14:textId="77777777" w:rsidR="00974846" w:rsidRDefault="00974846" w:rsidP="00660914"/>
        </w:tc>
        <w:tc>
          <w:tcPr>
            <w:tcW w:w="3456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E70419D" w14:textId="77777777" w:rsidR="00974846" w:rsidRDefault="00974846" w:rsidP="00660914"/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391FFE6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Cours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312E88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TD</w:t>
            </w: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7706CC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TP</w:t>
            </w: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F0AA67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Autres</w:t>
            </w: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6A06989" w14:textId="77777777" w:rsidR="00974846" w:rsidRDefault="00974846" w:rsidP="00660914">
            <w:pPr>
              <w:spacing w:before="108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ECUE (le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lang w:val="fr-FR"/>
              </w:rPr>
              <w:t>cas échéant)</w:t>
            </w: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2FD8BD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UE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3EB174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ECUE (le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 xml:space="preserve">cas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échéant)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CE95DB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UE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FBCAAD7" w14:textId="77777777" w:rsidR="00974846" w:rsidRDefault="00974846" w:rsidP="00660914">
            <w:pPr>
              <w:spacing w:before="108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Contrôle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continu</w:t>
            </w: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3F2DBE3" w14:textId="77777777" w:rsidR="00974846" w:rsidRDefault="00974846" w:rsidP="00660914">
            <w:pPr>
              <w:spacing w:before="108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Régime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mixte</w:t>
            </w:r>
          </w:p>
        </w:tc>
      </w:tr>
      <w:tr w:rsidR="00974846" w14:paraId="7E0F8927" w14:textId="77777777" w:rsidTr="00660914">
        <w:trPr>
          <w:trHeight w:hRule="exact" w:val="274"/>
        </w:trPr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AAC784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58FA4E5" w14:textId="77777777" w:rsidR="00974846" w:rsidRPr="00FF18CE" w:rsidRDefault="00974846" w:rsidP="00660914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 w:rsidRPr="00FF18CE"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>Marchés et risques</w:t>
            </w:r>
          </w:p>
          <w:p w14:paraId="52B5C240" w14:textId="77777777" w:rsidR="00974846" w:rsidRPr="00FF18CE" w:rsidRDefault="00974846" w:rsidP="00660914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EA020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95C3B75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1) </w:t>
            </w:r>
            <w:r w:rsidRPr="00737241">
              <w:rPr>
                <w:b/>
                <w:sz w:val="20"/>
                <w:szCs w:val="20"/>
              </w:rPr>
              <w:t>Risk-Management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261AF79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42h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895A91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084EC6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66D76A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06E5CC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5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44E941C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38CB40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7E3306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1C3F02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4E0C5C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0F67AA3E" w14:textId="77777777" w:rsidTr="00660914">
        <w:trPr>
          <w:trHeight w:hRule="exact" w:val="264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50D89AA" w14:textId="77777777" w:rsidR="00974846" w:rsidRDefault="00974846" w:rsidP="00660914">
            <w:pPr>
              <w:ind w:right="196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1</w:t>
            </w:r>
          </w:p>
        </w:tc>
        <w:tc>
          <w:tcPr>
            <w:tcW w:w="227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63671932" w14:textId="77777777" w:rsidR="00974846" w:rsidRPr="00FF18CE" w:rsidRDefault="00974846" w:rsidP="00660914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53E763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84A212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EE5C036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F0BAD9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E0E2DE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103C06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7F9D06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5BD62E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D87FD1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504B4D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09A8E6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454AC6E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42528C8F" w14:textId="77777777" w:rsidTr="00660914">
        <w:trPr>
          <w:trHeight w:hRule="exact" w:val="269"/>
        </w:trPr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6FABB6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2BF53990" w14:textId="77777777" w:rsidR="00974846" w:rsidRPr="00FF18CE" w:rsidRDefault="00974846" w:rsidP="00660914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 w:rsidRPr="00FF18CE"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>Encadrement réglementaire</w:t>
            </w:r>
          </w:p>
          <w:p w14:paraId="79AE118A" w14:textId="77777777" w:rsidR="00974846" w:rsidRPr="00FF18CE" w:rsidRDefault="00974846" w:rsidP="00660914">
            <w:pPr>
              <w:ind w:left="110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 w:rsidRPr="00FF18CE"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>des assurances</w:t>
            </w:r>
          </w:p>
        </w:tc>
        <w:tc>
          <w:tcPr>
            <w:tcW w:w="153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5E3DF3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1F7BD4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  1) </w:t>
            </w:r>
            <w:r w:rsidRPr="00737241">
              <w:rPr>
                <w:b/>
                <w:sz w:val="20"/>
                <w:szCs w:val="20"/>
              </w:rPr>
              <w:t>Droit des assurances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824A396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0A468B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E52094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C3B9A2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594AA0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34C61E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454C91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3B2454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9178B4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7480E1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1D3AA84D" w14:textId="77777777" w:rsidTr="00660914">
        <w:trPr>
          <w:trHeight w:hRule="exact" w:val="268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3E726DC" w14:textId="77777777" w:rsidR="00974846" w:rsidRDefault="00974846" w:rsidP="00660914">
            <w:pPr>
              <w:ind w:right="196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227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05CAA8C2" w14:textId="77777777" w:rsidR="00974846" w:rsidRDefault="00974846" w:rsidP="00660914">
            <w:pPr>
              <w:jc w:val="center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AB8BE1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C6076BB" w14:textId="77777777" w:rsidR="00974846" w:rsidRPr="00FF18CE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>2</w:t>
            </w:r>
            <w:r w:rsidRPr="00AB4096">
              <w:rPr>
                <w:rFonts w:ascii="Times New Roman" w:hAnsi="Times New Roman"/>
                <w:b/>
                <w:spacing w:val="-4"/>
                <w:w w:val="105"/>
                <w:lang w:val="fr-FR"/>
              </w:rPr>
              <w:t xml:space="preserve">) </w:t>
            </w:r>
            <w:r w:rsidRPr="00AB4096">
              <w:rPr>
                <w:b/>
                <w:sz w:val="20"/>
                <w:szCs w:val="20"/>
                <w:lang w:val="fr-FR"/>
              </w:rPr>
              <w:t>Droit de la sécurité sociale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BB7B4A3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99766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75F44A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DA67B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1CA445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67AC2AB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2EFDDB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71A700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C48AA9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AC61C5A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46F541D9" w14:textId="77777777" w:rsidTr="00660914">
        <w:trPr>
          <w:trHeight w:hRule="exact" w:val="269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E57525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26FE8835" w14:textId="77777777" w:rsidR="00974846" w:rsidRDefault="00974846" w:rsidP="00660914">
            <w:pPr>
              <w:jc w:val="center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DBC208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5381178" w14:textId="77777777" w:rsidR="00974846" w:rsidRDefault="00974846" w:rsidP="00660914">
            <w:pPr>
              <w:ind w:right="169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 xml:space="preserve">  </w:t>
            </w:r>
            <w:r w:rsidRPr="00FF18CE"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3)</w:t>
            </w:r>
            <w:r>
              <w:rPr>
                <w:rFonts w:ascii="Arial Black" w:hAnsi="Arial Black"/>
                <w:color w:val="000000"/>
                <w:sz w:val="24"/>
                <w:lang w:val="fr-FR"/>
              </w:rPr>
              <w:t xml:space="preserve"> </w:t>
            </w:r>
            <w:r w:rsidRPr="00737241">
              <w:rPr>
                <w:b/>
                <w:sz w:val="20"/>
                <w:szCs w:val="20"/>
              </w:rPr>
              <w:t>Solvency I et II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302CDD5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D9F48C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2B809C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95C116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C155F4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7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AF5418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DDF688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EB9DB6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B221E7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6F66E60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1A60F79A" w14:textId="77777777" w:rsidTr="00660914">
        <w:trPr>
          <w:trHeight w:hRule="exact" w:val="268"/>
        </w:trPr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9EC0E0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FE30778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3A27A2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B3447C9" w14:textId="77777777" w:rsidR="00974846" w:rsidRPr="009F797F" w:rsidRDefault="00974846" w:rsidP="0097484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</w:pPr>
            <w:r w:rsidRPr="00FF18CE">
              <w:rPr>
                <w:b/>
                <w:sz w:val="20"/>
                <w:szCs w:val="20"/>
                <w:lang w:val="fr-FR"/>
              </w:rPr>
              <w:t>Statistiques avancées</w:t>
            </w:r>
            <w:r>
              <w:rPr>
                <w:b/>
                <w:sz w:val="20"/>
                <w:szCs w:val="20"/>
                <w:lang w:val="fr-FR"/>
              </w:rPr>
              <w:t xml:space="preserve"> et</w:t>
            </w:r>
            <w:r w:rsidRPr="009F797F"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 xml:space="preserve"> </w:t>
            </w:r>
          </w:p>
          <w:p w14:paraId="2FB2D744" w14:textId="77777777" w:rsidR="00974846" w:rsidRPr="009F797F" w:rsidRDefault="00974846" w:rsidP="0097484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AF91F18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22AE24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238136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4D9DE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8AE887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2AB567B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C598DD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2A30BD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40AA47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754C6F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6E52DBEF" w14:textId="77777777" w:rsidTr="00660914">
        <w:trPr>
          <w:trHeight w:hRule="exact" w:val="264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5077F94" w14:textId="77777777" w:rsidR="00974846" w:rsidRDefault="00974846" w:rsidP="00660914">
            <w:pPr>
              <w:ind w:right="196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22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BB5FFD2" w14:textId="77777777" w:rsidR="00974846" w:rsidRDefault="00974846" w:rsidP="00660914">
            <w:pPr>
              <w:jc w:val="center"/>
              <w:rPr>
                <w:rFonts w:ascii="Century" w:hAnsi="Century"/>
                <w:b/>
                <w:color w:val="000000"/>
                <w:spacing w:val="-4"/>
                <w:w w:val="105"/>
                <w:lang w:val="fr-FR"/>
              </w:rPr>
            </w:pPr>
            <w:r w:rsidRPr="00037E4E">
              <w:rPr>
                <w:b/>
                <w:bCs/>
                <w:sz w:val="20"/>
                <w:szCs w:val="20"/>
              </w:rPr>
              <w:t>TIC et Formation opérationnelle</w:t>
            </w: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023F7D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EE74001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 xml:space="preserve">        analyses des données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88F44FF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B56D44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1AD2D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917E95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55F508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24A1EF9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37045F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5383E9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9C4F8A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483C615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52EC0EC7" w14:textId="77777777" w:rsidTr="00660914">
        <w:trPr>
          <w:trHeight w:val="193"/>
        </w:trPr>
        <w:tc>
          <w:tcPr>
            <w:tcW w:w="898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7BCC448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666DCDAD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1D784F9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3456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2B917932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2) </w:t>
            </w: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sz w:val="20"/>
                <w:lang w:val="fr-FR"/>
              </w:rPr>
              <w:t>Actuariat-Principes généraux</w:t>
            </w:r>
          </w:p>
        </w:tc>
        <w:tc>
          <w:tcPr>
            <w:tcW w:w="902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06E32EE3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62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548A650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5C52779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62C3931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03EF612F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116FEA8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0D859F4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5A3B426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2E6F2F5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7A776F0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6BE39B7E" w14:textId="77777777" w:rsidTr="00660914">
        <w:trPr>
          <w:trHeight w:val="192"/>
        </w:trPr>
        <w:tc>
          <w:tcPr>
            <w:tcW w:w="898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44FFC60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235CDD4D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3CA295E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3456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445CE0CF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902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3A2939A5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5A953D9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2A69A59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3202B83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14:paraId="2D61394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14:paraId="05DFD80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14:paraId="776E451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42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  <w:vAlign w:val="center"/>
          </w:tcPr>
          <w:p w14:paraId="5C5DCCC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1585384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vMerge/>
            <w:tcBorders>
              <w:left w:val="single" w:sz="11" w:space="0" w:color="000000"/>
              <w:bottom w:val="single" w:sz="4" w:space="0" w:color="auto"/>
              <w:right w:val="single" w:sz="11" w:space="0" w:color="000000"/>
            </w:tcBorders>
          </w:tcPr>
          <w:p w14:paraId="32CC8A5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</w:tr>
      <w:tr w:rsidR="00974846" w:rsidRPr="00E86933" w14:paraId="7E7B8DEA" w14:textId="77777777" w:rsidTr="00660914">
        <w:trPr>
          <w:trHeight w:hRule="exact" w:val="477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D12EF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2270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031BFD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037E4E">
              <w:rPr>
                <w:b/>
                <w:sz w:val="20"/>
                <w:szCs w:val="20"/>
              </w:rPr>
              <w:t>Economie</w:t>
            </w:r>
          </w:p>
        </w:tc>
        <w:tc>
          <w:tcPr>
            <w:tcW w:w="153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355681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3456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E880B01" w14:textId="77777777" w:rsidR="00974846" w:rsidRPr="00E86933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1) Economie de l’assurance et réassurance</w:t>
            </w:r>
          </w:p>
        </w:tc>
        <w:tc>
          <w:tcPr>
            <w:tcW w:w="902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41B29D5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120D5F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3BDAC9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91FAD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151AF2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5B92DD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20F75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7BE653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E3E55F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8757E4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3062AB2D" w14:textId="77777777" w:rsidTr="00660914">
        <w:trPr>
          <w:trHeight w:hRule="exact" w:val="264"/>
        </w:trPr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500357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540F8F43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E86933">
              <w:rPr>
                <w:b/>
                <w:bCs/>
                <w:sz w:val="20"/>
                <w:szCs w:val="20"/>
                <w:lang w:val="fr-FR"/>
              </w:rPr>
              <w:t>Softs skills et Culture Générale</w:t>
            </w:r>
          </w:p>
        </w:tc>
        <w:tc>
          <w:tcPr>
            <w:tcW w:w="153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3F7DB4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6A4EA46" w14:textId="77777777" w:rsidR="00974846" w:rsidRPr="00E86933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1) </w:t>
            </w:r>
            <w:r w:rsidRPr="00737241">
              <w:rPr>
                <w:b/>
                <w:sz w:val="20"/>
                <w:szCs w:val="20"/>
              </w:rPr>
              <w:t>Anglais des affaires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FBC360D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2727A8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CD32C7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5CA2B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8DB6B7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24B6D9C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5CC579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B49289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0A67EB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E593C15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7CD5819C" w14:textId="77777777" w:rsidTr="00660914">
        <w:trPr>
          <w:trHeight w:hRule="exact" w:val="87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44DA40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41999F38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7DED8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30F1BA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5A3CE6D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832E46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370C46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82B180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845AD5F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1418CD7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68FDBD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7F0F5F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2189CB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6540AA6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28D23122" w14:textId="77777777" w:rsidTr="00660914">
        <w:trPr>
          <w:trHeight w:hRule="exact" w:val="331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5DA4239" w14:textId="77777777" w:rsidR="00974846" w:rsidRDefault="00974846" w:rsidP="00660914">
            <w:pPr>
              <w:ind w:right="196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5</w:t>
            </w:r>
          </w:p>
        </w:tc>
        <w:tc>
          <w:tcPr>
            <w:tcW w:w="2270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412B449F" w14:textId="77777777" w:rsidR="00974846" w:rsidRDefault="00974846" w:rsidP="00660914">
            <w:pPr>
              <w:jc w:val="center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3F45F47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0F806A0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2) </w:t>
            </w:r>
            <w:r w:rsidRPr="00737241">
              <w:rPr>
                <w:b/>
                <w:sz w:val="20"/>
                <w:szCs w:val="20"/>
              </w:rPr>
              <w:t>Développement personnel</w:t>
            </w:r>
          </w:p>
          <w:p w14:paraId="06230E2E" w14:textId="77777777" w:rsidR="00974846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 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9E3BD53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0E2DEF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A914E7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37C6B7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734CFE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70197EB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D1F984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02205F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44B4EE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81E2DDD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23E6D190" w14:textId="77777777" w:rsidTr="00660914">
        <w:trPr>
          <w:trHeight w:hRule="exact" w:val="87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2B3A18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0483FAF" w14:textId="77777777" w:rsidR="00974846" w:rsidRDefault="00974846" w:rsidP="00660914">
            <w:pPr>
              <w:jc w:val="center"/>
              <w:rPr>
                <w:rFonts w:ascii="Century" w:hAnsi="Century"/>
                <w:b/>
                <w:color w:val="000000"/>
                <w:spacing w:val="-6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EC00AA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8652F43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CD2F695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44A726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71446D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FEF7DD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1BCE24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6427B6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F856A6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C4EA8AF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0AA2A2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B20C9B4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55F07F9E" w14:textId="77777777" w:rsidTr="00660914">
        <w:trPr>
          <w:trHeight w:hRule="exact" w:val="264"/>
        </w:trPr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9024C9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84211EF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9B6AAB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FBFB407" w14:textId="77777777" w:rsidR="00974846" w:rsidRPr="00E86933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1) </w:t>
            </w:r>
            <w:r w:rsidRPr="00E86933">
              <w:rPr>
                <w:b/>
                <w:sz w:val="20"/>
                <w:szCs w:val="20"/>
                <w:lang w:val="fr-FR"/>
              </w:rPr>
              <w:t>Marketing de force de vente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86A34F3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D7E484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0A7011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E1A58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897DB2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7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24C015FE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8187BC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E5063B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D0E642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C24417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7311533E" w14:textId="77777777" w:rsidTr="00660914">
        <w:trPr>
          <w:trHeight w:hRule="exact" w:val="269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65CC73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2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05425C9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73A537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3A0754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BF694D" w14:textId="77777777" w:rsidR="00974846" w:rsidRPr="00E86933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337804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340B3F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44560A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499B08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7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1716C873" w14:textId="77777777" w:rsidR="00974846" w:rsidRPr="00E875F3" w:rsidRDefault="00974846" w:rsidP="00660914">
            <w:pPr>
              <w:ind w:right="211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014923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03AD2F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  <w:p w14:paraId="3BBB953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  <w:p w14:paraId="2658FA4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E86940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BEA3573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36FF6392" w14:textId="77777777" w:rsidTr="00660914">
        <w:trPr>
          <w:trHeight w:hRule="exact" w:val="792"/>
        </w:trPr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AB362E3" w14:textId="77777777" w:rsidR="00974846" w:rsidRDefault="00974846" w:rsidP="00660914">
            <w:pPr>
              <w:ind w:right="196"/>
              <w:rPr>
                <w:rFonts w:ascii="Century" w:hAnsi="Century"/>
                <w:b/>
                <w:color w:val="000000"/>
                <w:w w:val="105"/>
                <w:lang w:val="fr-FR"/>
              </w:rPr>
            </w:pPr>
            <w:r>
              <w:rPr>
                <w:rFonts w:ascii="Century" w:hAnsi="Century"/>
                <w:b/>
                <w:color w:val="000000"/>
                <w:w w:val="105"/>
                <w:lang w:val="fr-FR"/>
              </w:rPr>
              <w:t xml:space="preserve">UE </w:t>
            </w:r>
            <w:r>
              <w:rPr>
                <w:rFonts w:ascii="Times New Roman" w:hAnsi="Times New Roman"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22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E597EC" w14:textId="77777777" w:rsidR="00974846" w:rsidRPr="00E86933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86933">
              <w:rPr>
                <w:b/>
                <w:bCs/>
                <w:sz w:val="20"/>
                <w:szCs w:val="20"/>
                <w:lang w:val="fr-FR"/>
              </w:rPr>
              <w:t>Optionnelles</w:t>
            </w:r>
            <w:r w:rsidRPr="00E86933">
              <w:rPr>
                <w:b/>
                <w:sz w:val="20"/>
                <w:szCs w:val="20"/>
                <w:lang w:val="fr-FR"/>
              </w:rPr>
              <w:t xml:space="preserve">  Gestion</w:t>
            </w:r>
          </w:p>
          <w:p w14:paraId="59022382" w14:textId="77777777" w:rsidR="00974846" w:rsidRPr="00E86933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E86933">
              <w:rPr>
                <w:b/>
                <w:sz w:val="20"/>
                <w:szCs w:val="20"/>
                <w:lang w:val="fr-FR"/>
              </w:rPr>
              <w:t>(Deux parmi trois)</w:t>
            </w:r>
          </w:p>
          <w:p w14:paraId="421905D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536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02249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3456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E423E4C" w14:textId="77777777" w:rsidR="00974846" w:rsidRDefault="00974846" w:rsidP="00660914">
            <w:pPr>
              <w:ind w:left="110"/>
              <w:rPr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 xml:space="preserve">2) </w:t>
            </w:r>
            <w:r w:rsidRPr="00E86933">
              <w:rPr>
                <w:b/>
                <w:sz w:val="20"/>
                <w:szCs w:val="20"/>
                <w:lang w:val="fr-FR"/>
              </w:rPr>
              <w:t>Management de l’assurance et de l’intermédiation</w:t>
            </w:r>
          </w:p>
          <w:p w14:paraId="5E5CBF1A" w14:textId="77777777" w:rsidR="00974846" w:rsidRPr="00E86933" w:rsidRDefault="00974846" w:rsidP="00660914">
            <w:pPr>
              <w:ind w:left="110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  <w:t>3)</w:t>
            </w:r>
            <w:r w:rsidRPr="00737241">
              <w:rPr>
                <w:b/>
                <w:sz w:val="20"/>
                <w:szCs w:val="20"/>
              </w:rPr>
              <w:t xml:space="preserve"> Contrôle de gestion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1C2BF4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  <w:p w14:paraId="7ECEEB81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  <w:p w14:paraId="632DB915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6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C22595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CC9F1A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47D97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16DE58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  <w:p w14:paraId="500B09D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  <w:p w14:paraId="5286485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7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492F2E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47D369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  <w:p w14:paraId="22A46BA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8C2472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89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0313F9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C61978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35D3CA5F" w14:textId="77777777" w:rsidTr="00660914">
        <w:trPr>
          <w:trHeight w:hRule="exact" w:val="298"/>
        </w:trPr>
        <w:tc>
          <w:tcPr>
            <w:tcW w:w="8160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7E9BBB17" w14:textId="77777777" w:rsidR="00974846" w:rsidRDefault="00974846" w:rsidP="00660914">
            <w:pPr>
              <w:ind w:right="106"/>
              <w:jc w:val="right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Total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7656681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350 h</w:t>
            </w:r>
          </w:p>
        </w:tc>
        <w:tc>
          <w:tcPr>
            <w:tcW w:w="56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481A342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304FE5C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042FF2A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08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E7D540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30</w:t>
            </w: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690C619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30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1B088C5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24</w:t>
            </w:r>
          </w:p>
        </w:tc>
        <w:tc>
          <w:tcPr>
            <w:tcW w:w="5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1FBA43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24</w:t>
            </w:r>
          </w:p>
        </w:tc>
        <w:tc>
          <w:tcPr>
            <w:tcW w:w="89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1DD7B2F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16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76F87CA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</w:tbl>
    <w:p w14:paraId="190769F8" w14:textId="77777777" w:rsidR="00974846" w:rsidRDefault="00974846" w:rsidP="00974846">
      <w:pPr>
        <w:sectPr w:rsidR="00974846">
          <w:headerReference w:type="default" r:id="rId5"/>
          <w:footerReference w:type="default" r:id="rId6"/>
          <w:headerReference w:type="first" r:id="rId7"/>
          <w:footerReference w:type="first" r:id="rId8"/>
          <w:pgSz w:w="16843" w:h="11904" w:orient="landscape"/>
          <w:pgMar w:top="1224" w:right="422" w:bottom="617" w:left="521" w:header="620" w:footer="711" w:gutter="0"/>
          <w:cols w:space="720"/>
          <w:titlePg/>
        </w:sect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5"/>
        <w:gridCol w:w="4497"/>
        <w:gridCol w:w="1205"/>
        <w:gridCol w:w="1858"/>
        <w:gridCol w:w="4684"/>
      </w:tblGrid>
      <w:tr w:rsidR="00974846" w:rsidRPr="00F11E4C" w14:paraId="00EF218F" w14:textId="77777777" w:rsidTr="00660914">
        <w:trPr>
          <w:trHeight w:hRule="exact" w:val="859"/>
        </w:trPr>
        <w:tc>
          <w:tcPr>
            <w:tcW w:w="3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78FF33" w14:textId="77777777" w:rsidR="00974846" w:rsidRDefault="00974846" w:rsidP="00660914">
            <w:pPr>
              <w:ind w:left="129"/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  <w:lastRenderedPageBreak/>
              <w:t xml:space="preserve">Université : </w:t>
            </w:r>
            <w:r>
              <w:rPr>
                <w:rFonts w:ascii="Franklin Gothic Demi" w:hAnsi="Franklin Gothic Demi"/>
                <w:b/>
                <w:color w:val="000000"/>
                <w:spacing w:val="-6"/>
                <w:w w:val="105"/>
                <w:lang w:val="fr-FR"/>
              </w:rPr>
              <w:t>Manouba</w:t>
            </w:r>
          </w:p>
        </w:tc>
        <w:tc>
          <w:tcPr>
            <w:tcW w:w="44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31288" w14:textId="77777777" w:rsidR="00974846" w:rsidRDefault="00974846" w:rsidP="00660914">
            <w:pPr>
              <w:spacing w:before="144"/>
              <w:ind w:right="739"/>
              <w:jc w:val="right"/>
              <w:rPr>
                <w:rFonts w:ascii="Arial Black" w:hAnsi="Arial Black"/>
                <w:b/>
                <w:color w:val="000000"/>
                <w:spacing w:val="-2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2"/>
                <w:w w:val="105"/>
                <w:sz w:val="20"/>
                <w:lang w:val="fr-FR"/>
              </w:rPr>
              <w:t>Etablissemen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20"/>
                <w:lang w:val="fr-FR"/>
              </w:rPr>
              <w:t>t</w:t>
            </w:r>
            <w:r>
              <w:rPr>
                <w:rFonts w:ascii="Colonna MT" w:hAnsi="Colonna MT"/>
                <w:b/>
                <w:color w:val="000000"/>
                <w:spacing w:val="-2"/>
                <w:sz w:val="6"/>
                <w:lang w:val="fr-FR"/>
              </w:rPr>
              <w:t xml:space="preserve"> : </w:t>
            </w:r>
            <w:r>
              <w:rPr>
                <w:rFonts w:ascii="Franklin Gothic Demi" w:hAnsi="Franklin Gothic Demi"/>
                <w:b/>
                <w:color w:val="000000"/>
                <w:spacing w:val="-2"/>
                <w:w w:val="105"/>
                <w:lang w:val="fr-FR"/>
              </w:rPr>
              <w:t>Ecole Supérieure de</w:t>
            </w:r>
          </w:p>
          <w:p w14:paraId="1A4ABE6E" w14:textId="77777777" w:rsidR="00974846" w:rsidRDefault="00974846" w:rsidP="00660914">
            <w:pPr>
              <w:spacing w:line="204" w:lineRule="auto"/>
              <w:ind w:right="739"/>
              <w:jc w:val="right"/>
              <w:rPr>
                <w:rFonts w:ascii="Franklin Gothic Demi" w:hAnsi="Franklin Gothic Demi"/>
                <w:b/>
                <w:color w:val="000000"/>
                <w:spacing w:val="-6"/>
                <w:w w:val="105"/>
                <w:lang w:val="fr-FR"/>
              </w:rPr>
            </w:pPr>
            <w:r>
              <w:rPr>
                <w:rFonts w:ascii="Franklin Gothic Demi" w:hAnsi="Franklin Gothic Demi"/>
                <w:b/>
                <w:color w:val="000000"/>
                <w:spacing w:val="-6"/>
                <w:w w:val="105"/>
                <w:lang w:val="fr-FR"/>
              </w:rPr>
              <w:t>Commerce de Tunis.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783F54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  <w:t>Mastère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224A49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  <w:t>Professionnel</w:t>
            </w:r>
          </w:p>
        </w:tc>
        <w:tc>
          <w:tcPr>
            <w:tcW w:w="4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E88CB62" w14:textId="77777777" w:rsidR="00974846" w:rsidRDefault="00974846" w:rsidP="00660914">
            <w:pPr>
              <w:ind w:right="437"/>
              <w:jc w:val="right"/>
              <w:rPr>
                <w:rFonts w:ascii="Arial" w:hAnsi="Arial"/>
                <w:b/>
                <w:color w:val="000000"/>
                <w:spacing w:val="-7"/>
                <w:w w:val="105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7"/>
                <w:w w:val="105"/>
                <w:lang w:val="fr-FR"/>
              </w:rPr>
              <w:t>Management du RISK et de l’Assurance</w:t>
            </w:r>
          </w:p>
        </w:tc>
      </w:tr>
      <w:tr w:rsidR="00974846" w14:paraId="1A19F588" w14:textId="77777777" w:rsidTr="00660914">
        <w:trPr>
          <w:trHeight w:hRule="exact" w:val="298"/>
        </w:trPr>
        <w:tc>
          <w:tcPr>
            <w:tcW w:w="77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70BD7" w14:textId="77777777" w:rsidR="00974846" w:rsidRDefault="00974846" w:rsidP="00660914">
            <w:pPr>
              <w:ind w:left="129"/>
              <w:rPr>
                <w:rFonts w:ascii="Arial Black" w:hAnsi="Arial Black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4"/>
                <w:w w:val="105"/>
                <w:sz w:val="20"/>
                <w:lang w:val="fr-FR"/>
              </w:rPr>
              <w:t xml:space="preserve">Domaine de formation : </w:t>
            </w:r>
            <w:r>
              <w:rPr>
                <w:rFonts w:ascii="Franklin Gothic Demi" w:hAnsi="Franklin Gothic Demi"/>
                <w:b/>
                <w:color w:val="000000"/>
                <w:spacing w:val="-4"/>
                <w:w w:val="105"/>
                <w:lang w:val="fr-FR"/>
              </w:rPr>
              <w:t>Science de Gestion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ABE2D57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  <w:t>Mention</w:t>
            </w:r>
          </w:p>
        </w:tc>
        <w:tc>
          <w:tcPr>
            <w:tcW w:w="65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E601D" w14:textId="77777777" w:rsidR="00974846" w:rsidRDefault="00974846" w:rsidP="00660914">
            <w:pPr>
              <w:ind w:right="5480"/>
              <w:jc w:val="right"/>
              <w:rPr>
                <w:rFonts w:ascii="Arial" w:hAnsi="Arial"/>
                <w:b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b/>
                <w:color w:val="000000"/>
                <w:w w:val="105"/>
                <w:lang w:val="fr-FR"/>
              </w:rPr>
              <w:t>Finance</w:t>
            </w:r>
          </w:p>
        </w:tc>
      </w:tr>
    </w:tbl>
    <w:p w14:paraId="70ED1056" w14:textId="77777777" w:rsidR="00974846" w:rsidRDefault="00974846" w:rsidP="00974846">
      <w:pPr>
        <w:spacing w:after="243" w:line="20" w:lineRule="exact"/>
      </w:pPr>
    </w:p>
    <w:p w14:paraId="51989A58" w14:textId="77777777" w:rsidR="00974846" w:rsidRPr="0067573E" w:rsidRDefault="00974846" w:rsidP="00974846">
      <w:pPr>
        <w:ind w:left="7272"/>
        <w:rPr>
          <w:rFonts w:ascii="Times New Roman" w:hAnsi="Times New Roman"/>
          <w:b/>
          <w:color w:val="7F0000"/>
          <w:spacing w:val="-4"/>
          <w:w w:val="105"/>
          <w:sz w:val="18"/>
          <w:szCs w:val="16"/>
          <w:lang w:val="fr-FR"/>
        </w:rPr>
      </w:pPr>
      <w:r>
        <w:rPr>
          <w:rFonts w:ascii="Times New Roman" w:hAnsi="Times New Roman"/>
          <w:b/>
          <w:color w:val="7F0000"/>
          <w:spacing w:val="-4"/>
          <w:w w:val="105"/>
          <w:sz w:val="24"/>
          <w:lang w:val="fr-FR"/>
        </w:rPr>
        <w:t>2</w:t>
      </w:r>
      <w:r>
        <w:rPr>
          <w:rFonts w:ascii="Times New Roman" w:hAnsi="Times New Roman"/>
          <w:b/>
          <w:color w:val="7F0000"/>
          <w:spacing w:val="-4"/>
          <w:w w:val="105"/>
          <w:sz w:val="16"/>
          <w:lang w:val="fr-FR"/>
        </w:rPr>
        <w:t>ème</w:t>
      </w:r>
      <w:r>
        <w:rPr>
          <w:rFonts w:ascii="Times New Roman" w:hAnsi="Times New Roman"/>
          <w:b/>
          <w:color w:val="7F0000"/>
          <w:spacing w:val="-4"/>
          <w:w w:val="105"/>
          <w:sz w:val="24"/>
          <w:lang w:val="fr-FR"/>
        </w:rPr>
        <w:t xml:space="preserve"> Semestre</w:t>
      </w:r>
    </w:p>
    <w:tbl>
      <w:tblPr>
        <w:tblW w:w="15796" w:type="dxa"/>
        <w:tblInd w:w="1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113"/>
        <w:gridCol w:w="1134"/>
        <w:gridCol w:w="4111"/>
        <w:gridCol w:w="777"/>
        <w:gridCol w:w="538"/>
        <w:gridCol w:w="537"/>
        <w:gridCol w:w="903"/>
        <w:gridCol w:w="902"/>
        <w:gridCol w:w="538"/>
        <w:gridCol w:w="902"/>
        <w:gridCol w:w="538"/>
        <w:gridCol w:w="969"/>
        <w:gridCol w:w="970"/>
      </w:tblGrid>
      <w:tr w:rsidR="00974846" w14:paraId="7F3041A2" w14:textId="77777777" w:rsidTr="00660914">
        <w:trPr>
          <w:trHeight w:hRule="exact" w:val="811"/>
        </w:trPr>
        <w:tc>
          <w:tcPr>
            <w:tcW w:w="864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665F968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N°</w:t>
            </w:r>
          </w:p>
        </w:tc>
        <w:tc>
          <w:tcPr>
            <w:tcW w:w="2113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11E0A02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Unité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>d'enseignement</w:t>
            </w: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872D8E7" w14:textId="77777777" w:rsidR="00974846" w:rsidRPr="0067573E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Type de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 xml:space="preserve">l'UE </w:t>
            </w:r>
          </w:p>
          <w:p w14:paraId="58F7D83A" w14:textId="77777777" w:rsidR="00974846" w:rsidRPr="0067573E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Fondament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 xml:space="preserve">ale /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 xml:space="preserve">Optionnelle </w:t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br/>
            </w:r>
          </w:p>
        </w:tc>
        <w:tc>
          <w:tcPr>
            <w:tcW w:w="4111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72F1FC2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>Elément constitutif d'UE (ECUE)</w:t>
            </w:r>
          </w:p>
        </w:tc>
        <w:tc>
          <w:tcPr>
            <w:tcW w:w="2755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5E22487" w14:textId="77777777" w:rsidR="00974846" w:rsidRPr="0067573E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 xml:space="preserve">Volume des heures de </w:t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br/>
              <w:t xml:space="preserve">formation présidentielles </w:t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br/>
              <w:t>(14 semaines)</w:t>
            </w:r>
          </w:p>
        </w:tc>
        <w:tc>
          <w:tcPr>
            <w:tcW w:w="144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FA01AB8" w14:textId="77777777" w:rsidR="00974846" w:rsidRPr="0067573E" w:rsidRDefault="00974846" w:rsidP="00660914">
            <w:pPr>
              <w:spacing w:before="36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Nombre des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 xml:space="preserve">Crédits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>accordés</w:t>
            </w:r>
          </w:p>
        </w:tc>
        <w:tc>
          <w:tcPr>
            <w:tcW w:w="144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C2DF037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>Coefficients</w:t>
            </w:r>
          </w:p>
        </w:tc>
        <w:tc>
          <w:tcPr>
            <w:tcW w:w="1939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965530F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Modalité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</w:r>
            <w:r w:rsidRPr="0067573E">
              <w:rPr>
                <w:rFonts w:ascii="Times New Roman" w:hAnsi="Times New Roman"/>
                <w:b/>
                <w:color w:val="000000"/>
                <w:spacing w:val="-4"/>
                <w:w w:val="105"/>
                <w:sz w:val="16"/>
                <w:szCs w:val="16"/>
                <w:lang w:val="fr-FR"/>
              </w:rPr>
              <w:t>d’évaluation</w:t>
            </w:r>
          </w:p>
        </w:tc>
      </w:tr>
      <w:tr w:rsidR="00974846" w14:paraId="72221D56" w14:textId="77777777" w:rsidTr="00660914">
        <w:trPr>
          <w:trHeight w:hRule="exact" w:val="653"/>
        </w:trPr>
        <w:tc>
          <w:tcPr>
            <w:tcW w:w="864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952E639" w14:textId="77777777" w:rsidR="00974846" w:rsidRPr="0067573E" w:rsidRDefault="00974846" w:rsidP="00660914">
            <w:pPr>
              <w:rPr>
                <w:sz w:val="16"/>
                <w:szCs w:val="16"/>
              </w:rPr>
            </w:pPr>
          </w:p>
        </w:tc>
        <w:tc>
          <w:tcPr>
            <w:tcW w:w="2113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C571B01" w14:textId="77777777" w:rsidR="00974846" w:rsidRPr="0067573E" w:rsidRDefault="00974846" w:rsidP="006609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B3F0C5" w14:textId="77777777" w:rsidR="00974846" w:rsidRPr="0067573E" w:rsidRDefault="00974846" w:rsidP="00660914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62895B2" w14:textId="77777777" w:rsidR="00974846" w:rsidRPr="0067573E" w:rsidRDefault="00974846" w:rsidP="00660914">
            <w:pPr>
              <w:rPr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03CF98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Cours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33FAC7F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TD</w:t>
            </w: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CC95967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TP</w:t>
            </w: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377B961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Autres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30FACE9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ECUE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 xml:space="preserve">(le cas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>échéant)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B6924FB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UE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BBCB62F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ECUE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 xml:space="preserve">(le cas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>échéant)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1A5EC6F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UE</w:t>
            </w: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56C437A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 xml:space="preserve">Contrôle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br/>
              <w:t>continu</w:t>
            </w: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5658168" w14:textId="77777777" w:rsidR="00974846" w:rsidRPr="0067573E" w:rsidRDefault="00974846" w:rsidP="00660914">
            <w:pPr>
              <w:ind w:left="108" w:right="288"/>
              <w:rPr>
                <w:rFonts w:ascii="Times New Roman" w:hAnsi="Times New Roman"/>
                <w:b/>
                <w:color w:val="000000"/>
                <w:spacing w:val="-10"/>
                <w:w w:val="105"/>
                <w:sz w:val="16"/>
                <w:szCs w:val="16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10"/>
                <w:w w:val="105"/>
                <w:sz w:val="16"/>
                <w:szCs w:val="16"/>
                <w:lang w:val="fr-FR"/>
              </w:rPr>
              <w:t xml:space="preserve">Régime </w:t>
            </w:r>
            <w:r w:rsidRPr="0067573E">
              <w:rPr>
                <w:rFonts w:ascii="Times New Roman" w:hAnsi="Times New Roman"/>
                <w:b/>
                <w:color w:val="000000"/>
                <w:w w:val="105"/>
                <w:sz w:val="16"/>
                <w:szCs w:val="16"/>
                <w:lang w:val="fr-FR"/>
              </w:rPr>
              <w:t>mixte</w:t>
            </w:r>
          </w:p>
        </w:tc>
      </w:tr>
      <w:tr w:rsidR="00974846" w14:paraId="5396DDE1" w14:textId="77777777" w:rsidTr="00660914">
        <w:trPr>
          <w:trHeight w:hRule="exact" w:val="269"/>
        </w:trPr>
        <w:tc>
          <w:tcPr>
            <w:tcW w:w="86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CC730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3B6617C8" w14:textId="77777777" w:rsidR="00974846" w:rsidRPr="000B298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 w:rsidRPr="000B298E">
              <w:rPr>
                <w:b/>
                <w:sz w:val="20"/>
                <w:szCs w:val="20"/>
                <w:lang w:val="fr-FR"/>
              </w:rPr>
              <w:t>Evaluation des actifs financiers</w:t>
            </w: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56AB22A1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411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E5C658F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Gestion de portefeuille et des produits dérivés</w:t>
            </w: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9B10E71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42h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883E9A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7A88FE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8A4722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7BBD34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BA427F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39E609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  <w:p w14:paraId="2DED22C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  <w:p w14:paraId="7D5B170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A8F94B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1488E8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791131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45FEFD0A" w14:textId="77777777" w:rsidTr="00660914">
        <w:trPr>
          <w:trHeight w:hRule="exact" w:val="259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DCAF03B" w14:textId="77777777" w:rsidR="00974846" w:rsidRDefault="00974846" w:rsidP="00660914">
            <w:pPr>
              <w:ind w:right="196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1</w:t>
            </w:r>
          </w:p>
        </w:tc>
        <w:tc>
          <w:tcPr>
            <w:tcW w:w="2113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4D6EEC10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362F97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709AB16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8F56F2A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AB687F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78B8D5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FB9FE5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D5E871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E70C45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728E86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768134E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EB95C0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80D017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690D35EE" w14:textId="77777777" w:rsidTr="00660914">
        <w:trPr>
          <w:trHeight w:hRule="exact" w:val="274"/>
        </w:trPr>
        <w:tc>
          <w:tcPr>
            <w:tcW w:w="86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23E404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09359162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0B298E">
              <w:rPr>
                <w:b/>
                <w:sz w:val="20"/>
                <w:szCs w:val="20"/>
                <w:lang w:val="fr-FR"/>
              </w:rPr>
              <w:t>Evaluation et gestion des risques des activités</w:t>
            </w: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6717140C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411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B68FA14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1)Assurances de transports</w:t>
            </w: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54EDCC9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78C6E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D72D15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8D5355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66C42C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24B26B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818DA1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C73E3F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4FCA63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B8143A7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4D146145" w14:textId="77777777" w:rsidTr="00660914">
        <w:trPr>
          <w:trHeight w:hRule="exact" w:val="259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ADAEA9D" w14:textId="77777777" w:rsidR="00974846" w:rsidRDefault="00974846" w:rsidP="00660914">
            <w:pPr>
              <w:ind w:right="196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</w:t>
            </w:r>
          </w:p>
        </w:tc>
        <w:tc>
          <w:tcPr>
            <w:tcW w:w="211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7B676C3D" w14:textId="77777777" w:rsidR="00974846" w:rsidRPr="000B298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49B04CE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B824329" w14:textId="77777777" w:rsidR="00974846" w:rsidRPr="0067573E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  </w:t>
            </w: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Assurances Automobile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F573332" w14:textId="77777777" w:rsidR="00974846" w:rsidRDefault="00974846" w:rsidP="00660914">
            <w:pPr>
              <w:ind w:left="115"/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F53BA9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A29F9E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7645AC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FFC1C2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5D0C80E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5978A4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1A1247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8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E01563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455DD3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6485B07D" w14:textId="77777777" w:rsidTr="00660914">
        <w:trPr>
          <w:trHeight w:hRule="exact" w:val="240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E4693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14:paraId="52A4171A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C1710E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BF0E45C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3) Assurances de santé</w:t>
            </w:r>
          </w:p>
          <w:p w14:paraId="037560F0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9147D8D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42 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221641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6088B7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0DBED7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030AFE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6D96FC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EA157D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EB2CDCE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C8E52B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B08327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416DC114" w14:textId="77777777" w:rsidTr="00660914">
        <w:trPr>
          <w:trHeight w:hRule="exact" w:val="87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7D0856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59A79AB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23A3FE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FB27641" w14:textId="77777777" w:rsidR="00974846" w:rsidRPr="0067573E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  <w:p w14:paraId="2C6F86B0" w14:textId="77777777" w:rsidR="00974846" w:rsidRPr="0067573E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D8ED724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BE06BA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B8F9F6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FE2AD8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628B53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2BBF0D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F13525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34B364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6D93F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1D131B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14BAE9A5" w14:textId="77777777" w:rsidTr="00660914">
        <w:trPr>
          <w:trHeight w:hRule="exact" w:val="269"/>
        </w:trPr>
        <w:tc>
          <w:tcPr>
            <w:tcW w:w="86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A94F68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FC37AB5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947326A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411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B660358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Econométrie appliquée à l’assurance</w:t>
            </w: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39B241B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1C4F12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B65559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991609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9327C0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0CC30C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477B97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012605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C07071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4A6F96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3BA286EF" w14:textId="77777777" w:rsidTr="00660914">
        <w:trPr>
          <w:trHeight w:hRule="exact" w:val="268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1A210C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</w:tcPr>
          <w:p w14:paraId="216A2764" w14:textId="77777777" w:rsidR="00974846" w:rsidRPr="001A6D05" w:rsidRDefault="00974846" w:rsidP="00660914">
            <w:pPr>
              <w:jc w:val="center"/>
              <w:rPr>
                <w:b/>
                <w:bCs/>
                <w:sz w:val="20"/>
                <w:szCs w:val="20"/>
                <w:lang w:val="fr-FR"/>
              </w:rPr>
            </w:pPr>
            <w:r w:rsidRPr="001A6D05">
              <w:rPr>
                <w:b/>
                <w:sz w:val="20"/>
                <w:szCs w:val="20"/>
                <w:lang w:val="fr-FR"/>
              </w:rPr>
              <w:t xml:space="preserve"> TIC et </w:t>
            </w:r>
            <w:r w:rsidRPr="001A6D05">
              <w:rPr>
                <w:b/>
                <w:bCs/>
                <w:sz w:val="20"/>
                <w:szCs w:val="20"/>
                <w:lang w:val="fr-FR"/>
              </w:rPr>
              <w:t>Formation</w:t>
            </w:r>
          </w:p>
          <w:p w14:paraId="0075E84C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1A6D05">
              <w:rPr>
                <w:b/>
                <w:bCs/>
                <w:sz w:val="20"/>
                <w:szCs w:val="20"/>
                <w:lang w:val="fr-FR"/>
              </w:rPr>
              <w:t>opérationnelle</w:t>
            </w:r>
          </w:p>
        </w:tc>
        <w:tc>
          <w:tcPr>
            <w:tcW w:w="1134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465D4B3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41BE2F1" w14:textId="77777777" w:rsidR="00974846" w:rsidRPr="0067573E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DDE196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7240D8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D27222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155D13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446FFEB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2D4C04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6E1187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47481A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49F614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1649B3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5CCAEE1B" w14:textId="77777777" w:rsidTr="00660914">
        <w:trPr>
          <w:trHeight w:hRule="exact" w:val="538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51F5A76" w14:textId="77777777" w:rsidR="00974846" w:rsidRDefault="00974846" w:rsidP="00660914">
            <w:pPr>
              <w:ind w:right="196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</w:t>
            </w:r>
          </w:p>
        </w:tc>
        <w:tc>
          <w:tcPr>
            <w:tcW w:w="2113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DE405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13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F5699B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8544BDD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Théorie des jeux et Business Game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EF2837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5E6920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97D24C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0F7F6D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3C6C56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B8F7B4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A780BB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A66073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2F37A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9779CE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:rsidRPr="0067573E" w14:paraId="355647A0" w14:textId="77777777" w:rsidTr="00660914">
        <w:trPr>
          <w:trHeight w:hRule="exact" w:val="934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01D77BE" w14:textId="77777777" w:rsidR="00974846" w:rsidRDefault="00974846" w:rsidP="00660914">
            <w:pPr>
              <w:ind w:right="196"/>
              <w:jc w:val="center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4</w:t>
            </w:r>
          </w:p>
        </w:tc>
        <w:tc>
          <w:tcPr>
            <w:tcW w:w="2113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587B07B" w14:textId="77777777" w:rsidR="00974846" w:rsidRPr="0067573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7573E">
              <w:rPr>
                <w:b/>
                <w:sz w:val="20"/>
                <w:szCs w:val="20"/>
                <w:lang w:val="fr-FR"/>
              </w:rPr>
              <w:t>Evaluation et gestion des</w:t>
            </w:r>
          </w:p>
          <w:p w14:paraId="318A2D49" w14:textId="77777777" w:rsidR="00974846" w:rsidRPr="0067573E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  <w:r w:rsidRPr="0067573E">
              <w:rPr>
                <w:b/>
                <w:sz w:val="20"/>
                <w:szCs w:val="20"/>
                <w:lang w:val="fr-FR"/>
              </w:rPr>
              <w:t>risque</w:t>
            </w:r>
            <w:r>
              <w:rPr>
                <w:b/>
                <w:sz w:val="20"/>
                <w:szCs w:val="20"/>
                <w:lang w:val="fr-FR"/>
              </w:rPr>
              <w:t>s</w:t>
            </w:r>
            <w:r w:rsidRPr="0067573E">
              <w:rPr>
                <w:b/>
                <w:sz w:val="20"/>
                <w:szCs w:val="20"/>
                <w:lang w:val="fr-FR"/>
              </w:rPr>
              <w:t xml:space="preserve"> des personnes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CF811C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UEF</w:t>
            </w: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3CDD07C" w14:textId="77777777" w:rsidR="00974846" w:rsidRPr="0067573E" w:rsidRDefault="00974846" w:rsidP="00660914">
            <w:pPr>
              <w:ind w:left="284" w:hanging="284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  </w:t>
            </w: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Assurance Vie et assurances des personnes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9C407CE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06C2CE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1033CD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41A9F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621785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D1269C3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670349C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99F053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496C4F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70F69A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46395B78" w14:textId="77777777" w:rsidTr="00660914">
        <w:trPr>
          <w:trHeight w:hRule="exact" w:val="825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A0691ED" w14:textId="77777777" w:rsidR="00974846" w:rsidRDefault="00974846" w:rsidP="00660914">
            <w:pPr>
              <w:ind w:right="196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5</w:t>
            </w:r>
          </w:p>
        </w:tc>
        <w:tc>
          <w:tcPr>
            <w:tcW w:w="211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91911E7" w14:textId="77777777" w:rsidR="00974846" w:rsidRPr="001A6D05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1A6D05">
              <w:rPr>
                <w:b/>
                <w:sz w:val="20"/>
                <w:szCs w:val="20"/>
                <w:lang w:val="fr-FR"/>
              </w:rPr>
              <w:t>Softs skills et  Culture</w:t>
            </w:r>
          </w:p>
          <w:p w14:paraId="51D0BED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 w:rsidRPr="001A6D05">
              <w:rPr>
                <w:b/>
                <w:sz w:val="20"/>
                <w:szCs w:val="20"/>
                <w:lang w:val="fr-FR"/>
              </w:rPr>
              <w:t>Générale</w:t>
            </w:r>
          </w:p>
        </w:tc>
        <w:tc>
          <w:tcPr>
            <w:tcW w:w="113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035CB38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UET</w:t>
            </w: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AC1F504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Anglais des assurances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DE173D8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 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D25F3B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02BF6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87637D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A4960B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C10211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1D1B28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BA38E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7261D0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C33B1D0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16F19AFE" w14:textId="77777777" w:rsidTr="00660914">
        <w:trPr>
          <w:trHeight w:hRule="exact" w:val="710"/>
        </w:trPr>
        <w:tc>
          <w:tcPr>
            <w:tcW w:w="86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176DB72" w14:textId="77777777" w:rsidR="00974846" w:rsidRDefault="00974846" w:rsidP="00660914">
            <w:pPr>
              <w:spacing w:before="216"/>
              <w:ind w:right="196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 xml:space="preserve">UE </w:t>
            </w: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6</w:t>
            </w:r>
          </w:p>
        </w:tc>
        <w:tc>
          <w:tcPr>
            <w:tcW w:w="2113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</w:tcPr>
          <w:p w14:paraId="67CD5783" w14:textId="77777777" w:rsidR="00974846" w:rsidRPr="0067573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7573E">
              <w:rPr>
                <w:b/>
                <w:bCs/>
                <w:sz w:val="20"/>
                <w:szCs w:val="20"/>
                <w:lang w:val="fr-FR"/>
              </w:rPr>
              <w:t>UE Optionnelles</w:t>
            </w:r>
          </w:p>
          <w:p w14:paraId="4BA33825" w14:textId="77777777" w:rsidR="00974846" w:rsidRPr="0067573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7573E">
              <w:rPr>
                <w:b/>
                <w:sz w:val="20"/>
                <w:szCs w:val="20"/>
                <w:lang w:val="fr-FR"/>
              </w:rPr>
              <w:t>Finance Alternative</w:t>
            </w:r>
          </w:p>
          <w:p w14:paraId="4FADD16F" w14:textId="77777777" w:rsidR="00974846" w:rsidRPr="0067573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67573E">
              <w:rPr>
                <w:b/>
                <w:sz w:val="20"/>
                <w:szCs w:val="20"/>
                <w:lang w:val="fr-FR"/>
              </w:rPr>
              <w:t>(Deux parmi trois)</w:t>
            </w:r>
          </w:p>
          <w:p w14:paraId="5A48820A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spacing w:val="-4"/>
                <w:w w:val="105"/>
                <w:lang w:val="fr-FR"/>
              </w:rPr>
            </w:pPr>
          </w:p>
        </w:tc>
        <w:tc>
          <w:tcPr>
            <w:tcW w:w="113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AB196FF" w14:textId="77777777" w:rsidR="00974846" w:rsidRPr="00F40AB9" w:rsidRDefault="00974846" w:rsidP="00660914">
            <w:pPr>
              <w:rPr>
                <w:rFonts w:ascii="Times New Roman" w:hAnsi="Times New Roman"/>
                <w:b/>
                <w:color w:val="FF0000"/>
                <w:w w:val="105"/>
                <w:lang w:val="fr-FR"/>
              </w:rPr>
            </w:pPr>
            <w:r w:rsidRPr="00AB0021"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UEO</w:t>
            </w:r>
          </w:p>
        </w:tc>
        <w:tc>
          <w:tcPr>
            <w:tcW w:w="411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9FA748C" w14:textId="77777777" w:rsidR="00974846" w:rsidRPr="0067573E" w:rsidRDefault="00974846" w:rsidP="00660914">
            <w:pPr>
              <w:numPr>
                <w:ilvl w:val="0"/>
                <w:numId w:val="1"/>
              </w:numPr>
              <w:tabs>
                <w:tab w:val="decimal" w:pos="327"/>
              </w:tabs>
              <w:ind w:firstLine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Assurance des risques techniques et</w:t>
            </w:r>
          </w:p>
          <w:p w14:paraId="18561CBE" w14:textId="77777777" w:rsidR="00974846" w:rsidRPr="0067573E" w:rsidRDefault="00974846" w:rsidP="00660914">
            <w:pPr>
              <w:tabs>
                <w:tab w:val="decimal" w:pos="-504"/>
                <w:tab w:val="decimal" w:pos="327"/>
              </w:tabs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construction</w:t>
            </w: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A995E7E" w14:textId="77777777" w:rsidR="00974846" w:rsidRDefault="00974846" w:rsidP="00660914">
            <w:pPr>
              <w:spacing w:before="216"/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8CAEDD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C12A0A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1A9065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C645CB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145CC0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DB0B91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FB9F9C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CAF484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B751D4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540DD193" w14:textId="77777777" w:rsidTr="00660914">
        <w:trPr>
          <w:trHeight w:hRule="exact" w:val="500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DD3C67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0715B9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7D33E3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E07A591" w14:textId="77777777" w:rsidR="00974846" w:rsidRPr="0067573E" w:rsidRDefault="00974846" w:rsidP="00660914">
            <w:pPr>
              <w:tabs>
                <w:tab w:val="decimal" w:pos="216"/>
                <w:tab w:val="decimal" w:pos="360"/>
              </w:tabs>
              <w:ind w:left="144" w:right="468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Assurance Incendie et risqué divers (IARD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6678BBC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68800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D04EA2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098CBC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0CEDF92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B63C02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CCE6E8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673284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ADC1F1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9A11776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X</w:t>
            </w:r>
          </w:p>
        </w:tc>
      </w:tr>
      <w:tr w:rsidR="00974846" w14:paraId="54BC8C56" w14:textId="77777777" w:rsidTr="00660914">
        <w:trPr>
          <w:trHeight w:hRule="exact" w:val="319"/>
        </w:trPr>
        <w:tc>
          <w:tcPr>
            <w:tcW w:w="86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12DC7B9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211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53DD7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3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063451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11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B5D712B" w14:textId="77777777" w:rsidR="00974846" w:rsidRPr="0067573E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67573E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3) Assurance crédit interne et à l’export</w:t>
            </w:r>
          </w:p>
        </w:tc>
        <w:tc>
          <w:tcPr>
            <w:tcW w:w="77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ACB7037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28h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99CAF8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B073ED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003762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FD9B114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D6B3B7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0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65D4E69F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53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3A049E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969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405BE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B130BE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53349CD5" w14:textId="77777777" w:rsidTr="00660914">
        <w:trPr>
          <w:trHeight w:hRule="exact" w:val="303"/>
        </w:trPr>
        <w:tc>
          <w:tcPr>
            <w:tcW w:w="8222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60609CFA" w14:textId="77777777" w:rsidR="00974846" w:rsidRDefault="00974846" w:rsidP="00660914">
            <w:pPr>
              <w:ind w:right="106"/>
              <w:jc w:val="right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Total</w:t>
            </w:r>
          </w:p>
        </w:tc>
        <w:tc>
          <w:tcPr>
            <w:tcW w:w="77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75730593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336h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58A9C1A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3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0377EBA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2A975AE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0B871A7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30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590F6388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30</w:t>
            </w:r>
          </w:p>
        </w:tc>
        <w:tc>
          <w:tcPr>
            <w:tcW w:w="90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E6A2E8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24</w:t>
            </w:r>
          </w:p>
        </w:tc>
        <w:tc>
          <w:tcPr>
            <w:tcW w:w="53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0A86B30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E875F3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24</w:t>
            </w:r>
          </w:p>
        </w:tc>
        <w:tc>
          <w:tcPr>
            <w:tcW w:w="969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6C8ED4C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97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3E86C4B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</w:tbl>
    <w:p w14:paraId="24716BC0" w14:textId="77777777" w:rsidR="00974846" w:rsidRDefault="00974846" w:rsidP="00974846">
      <w:pPr>
        <w:spacing w:after="10" w:line="20" w:lineRule="exact"/>
      </w:pPr>
    </w:p>
    <w:p w14:paraId="2E3F6C75" w14:textId="77777777" w:rsidR="00974846" w:rsidRDefault="00974846" w:rsidP="00974846">
      <w:pPr>
        <w:ind w:left="720"/>
        <w:rPr>
          <w:rFonts w:ascii="Times New Roman" w:hAnsi="Times New Roman"/>
          <w:color w:val="000000"/>
          <w:sz w:val="20"/>
          <w:lang w:val="fr-FR"/>
        </w:rPr>
      </w:pPr>
      <w:r>
        <w:rPr>
          <w:rFonts w:ascii="Times New Roman" w:hAnsi="Times New Roman"/>
          <w:color w:val="000000"/>
          <w:sz w:val="20"/>
          <w:lang w:val="fr-FR"/>
        </w:rPr>
        <w:t>*L’étudiant choisit deux modules parmi les trois modules de l’unité d’enseignement.</w:t>
      </w:r>
    </w:p>
    <w:p w14:paraId="523097D3" w14:textId="77777777" w:rsidR="00974846" w:rsidRPr="00252041" w:rsidRDefault="00974846" w:rsidP="00974846">
      <w:pPr>
        <w:rPr>
          <w:lang w:val="fr-FR"/>
        </w:rPr>
        <w:sectPr w:rsidR="00974846" w:rsidRPr="00252041">
          <w:headerReference w:type="default" r:id="rId9"/>
          <w:footerReference w:type="default" r:id="rId10"/>
          <w:pgSz w:w="16843" w:h="11904" w:orient="landscape"/>
          <w:pgMar w:top="984" w:right="442" w:bottom="611" w:left="501" w:header="620" w:footer="711" w:gutter="0"/>
          <w:cols w:space="720"/>
        </w:sectPr>
      </w:pPr>
    </w:p>
    <w:tbl>
      <w:tblPr>
        <w:tblW w:w="0" w:type="auto"/>
        <w:tblInd w:w="2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4498"/>
        <w:gridCol w:w="1205"/>
        <w:gridCol w:w="1857"/>
        <w:gridCol w:w="4863"/>
      </w:tblGrid>
      <w:tr w:rsidR="00974846" w:rsidRPr="00F11E4C" w14:paraId="5A768E50" w14:textId="77777777" w:rsidTr="00660914">
        <w:trPr>
          <w:trHeight w:hRule="exact" w:val="859"/>
        </w:trPr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3D52E5" w14:textId="77777777" w:rsidR="00974846" w:rsidRDefault="00974846" w:rsidP="00660914">
            <w:pPr>
              <w:ind w:left="130"/>
              <w:rPr>
                <w:rFonts w:ascii="Arial Black" w:hAnsi="Arial Black"/>
                <w:b/>
                <w:color w:val="000000"/>
                <w:spacing w:val="-4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4"/>
                <w:w w:val="105"/>
                <w:sz w:val="20"/>
                <w:lang w:val="fr-FR"/>
              </w:rPr>
              <w:lastRenderedPageBreak/>
              <w:t>Université :</w:t>
            </w:r>
            <w:r>
              <w:rPr>
                <w:rFonts w:ascii="Franklin Gothic Demi" w:hAnsi="Franklin Gothic Demi"/>
                <w:b/>
                <w:color w:val="000000"/>
                <w:spacing w:val="-4"/>
                <w:w w:val="105"/>
                <w:lang w:val="fr-FR"/>
              </w:rPr>
              <w:t xml:space="preserve"> Manouba</w:t>
            </w:r>
          </w:p>
        </w:tc>
        <w:tc>
          <w:tcPr>
            <w:tcW w:w="44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A1DB7B" w14:textId="77777777" w:rsidR="00974846" w:rsidRDefault="00974846" w:rsidP="00660914">
            <w:pPr>
              <w:spacing w:before="144"/>
              <w:ind w:right="739"/>
              <w:jc w:val="right"/>
              <w:rPr>
                <w:rFonts w:ascii="Arial Black" w:hAnsi="Arial Black"/>
                <w:b/>
                <w:color w:val="000000"/>
                <w:spacing w:val="-2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2"/>
                <w:w w:val="105"/>
                <w:sz w:val="20"/>
                <w:lang w:val="fr-FR"/>
              </w:rPr>
              <w:t>Etablissemen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10"/>
                <w:sz w:val="20"/>
                <w:lang w:val="fr-FR"/>
              </w:rPr>
              <w:t>t</w:t>
            </w:r>
            <w:r>
              <w:rPr>
                <w:rFonts w:ascii="Colonna MT" w:hAnsi="Colonna MT"/>
                <w:b/>
                <w:color w:val="000000"/>
                <w:spacing w:val="-2"/>
                <w:sz w:val="6"/>
                <w:lang w:val="fr-FR"/>
              </w:rPr>
              <w:t xml:space="preserve"> : </w:t>
            </w:r>
            <w:r>
              <w:rPr>
                <w:rFonts w:ascii="Franklin Gothic Demi" w:hAnsi="Franklin Gothic Demi"/>
                <w:b/>
                <w:color w:val="000000"/>
                <w:spacing w:val="-2"/>
                <w:w w:val="105"/>
                <w:lang w:val="fr-FR"/>
              </w:rPr>
              <w:t>Ecole Supérieure de</w:t>
            </w:r>
          </w:p>
          <w:p w14:paraId="706DD1AD" w14:textId="77777777" w:rsidR="00974846" w:rsidRDefault="00974846" w:rsidP="00660914">
            <w:pPr>
              <w:spacing w:line="208" w:lineRule="auto"/>
              <w:ind w:right="739"/>
              <w:jc w:val="right"/>
              <w:rPr>
                <w:rFonts w:ascii="Franklin Gothic Demi" w:hAnsi="Franklin Gothic Demi"/>
                <w:b/>
                <w:color w:val="000000"/>
                <w:spacing w:val="-6"/>
                <w:w w:val="105"/>
                <w:lang w:val="fr-FR"/>
              </w:rPr>
            </w:pPr>
            <w:r>
              <w:rPr>
                <w:rFonts w:ascii="Franklin Gothic Demi" w:hAnsi="Franklin Gothic Demi"/>
                <w:b/>
                <w:color w:val="000000"/>
                <w:spacing w:val="-6"/>
                <w:w w:val="105"/>
                <w:lang w:val="fr-FR"/>
              </w:rPr>
              <w:t>Commerce de Tunis.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011CB70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  <w:t>Mastère</w:t>
            </w:r>
          </w:p>
        </w:tc>
        <w:tc>
          <w:tcPr>
            <w:tcW w:w="1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B66F9E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6"/>
                <w:w w:val="105"/>
                <w:sz w:val="20"/>
                <w:lang w:val="fr-FR"/>
              </w:rPr>
              <w:t>Professionnel</w:t>
            </w:r>
          </w:p>
        </w:tc>
        <w:tc>
          <w:tcPr>
            <w:tcW w:w="48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4B167" w14:textId="77777777" w:rsidR="00974846" w:rsidRDefault="00974846" w:rsidP="00660914">
            <w:pPr>
              <w:ind w:right="615"/>
              <w:jc w:val="right"/>
              <w:rPr>
                <w:rFonts w:ascii="Arial" w:hAnsi="Arial"/>
                <w:b/>
                <w:color w:val="000000"/>
                <w:spacing w:val="-7"/>
                <w:w w:val="105"/>
                <w:lang w:val="fr-FR"/>
              </w:rPr>
            </w:pPr>
            <w:r>
              <w:rPr>
                <w:rFonts w:ascii="Arial" w:hAnsi="Arial"/>
                <w:b/>
                <w:color w:val="000000"/>
                <w:spacing w:val="-7"/>
                <w:w w:val="105"/>
                <w:lang w:val="fr-FR"/>
              </w:rPr>
              <w:t>Management du RISK et de l’Assurance</w:t>
            </w:r>
          </w:p>
        </w:tc>
      </w:tr>
      <w:tr w:rsidR="00974846" w14:paraId="0C405B78" w14:textId="77777777" w:rsidTr="00660914">
        <w:trPr>
          <w:trHeight w:hRule="exact" w:val="298"/>
        </w:trPr>
        <w:tc>
          <w:tcPr>
            <w:tcW w:w="75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3E815C" w14:textId="77777777" w:rsidR="00974846" w:rsidRDefault="00974846" w:rsidP="00660914">
            <w:pPr>
              <w:ind w:left="130"/>
              <w:rPr>
                <w:rFonts w:ascii="Arial Black" w:hAnsi="Arial Black"/>
                <w:b/>
                <w:color w:val="000000"/>
                <w:spacing w:val="-5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spacing w:val="-5"/>
                <w:w w:val="105"/>
                <w:sz w:val="20"/>
                <w:lang w:val="fr-FR"/>
              </w:rPr>
              <w:t>Domaine de formation :</w:t>
            </w:r>
            <w:r>
              <w:rPr>
                <w:rFonts w:ascii="Franklin Gothic Demi" w:hAnsi="Franklin Gothic Demi"/>
                <w:b/>
                <w:color w:val="000000"/>
                <w:spacing w:val="-5"/>
                <w:w w:val="105"/>
                <w:lang w:val="fr-FR"/>
              </w:rPr>
              <w:t xml:space="preserve"> Science de Gestion</w:t>
            </w:r>
          </w:p>
        </w:tc>
        <w:tc>
          <w:tcPr>
            <w:tcW w:w="1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F56849" w14:textId="77777777" w:rsidR="00974846" w:rsidRDefault="00974846" w:rsidP="00660914">
            <w:pPr>
              <w:jc w:val="center"/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</w:pPr>
            <w:r>
              <w:rPr>
                <w:rFonts w:ascii="Arial Black" w:hAnsi="Arial Black"/>
                <w:b/>
                <w:color w:val="000000"/>
                <w:w w:val="105"/>
                <w:sz w:val="20"/>
                <w:lang w:val="fr-FR"/>
              </w:rPr>
              <w:t>Mention</w:t>
            </w:r>
          </w:p>
        </w:tc>
        <w:tc>
          <w:tcPr>
            <w:tcW w:w="6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AE8565" w14:textId="77777777" w:rsidR="00974846" w:rsidRDefault="00974846" w:rsidP="00660914">
            <w:pPr>
              <w:ind w:right="5659"/>
              <w:jc w:val="right"/>
              <w:rPr>
                <w:rFonts w:ascii="Arial" w:hAnsi="Arial"/>
                <w:b/>
                <w:color w:val="000000"/>
                <w:w w:val="105"/>
                <w:lang w:val="fr-FR"/>
              </w:rPr>
            </w:pPr>
            <w:r>
              <w:rPr>
                <w:rFonts w:ascii="Arial" w:hAnsi="Arial"/>
                <w:b/>
                <w:color w:val="000000"/>
                <w:w w:val="105"/>
                <w:lang w:val="fr-FR"/>
              </w:rPr>
              <w:t>Finance</w:t>
            </w:r>
          </w:p>
        </w:tc>
      </w:tr>
    </w:tbl>
    <w:p w14:paraId="1C01D407" w14:textId="77777777" w:rsidR="00974846" w:rsidRDefault="00974846" w:rsidP="00974846">
      <w:pPr>
        <w:spacing w:after="243" w:line="20" w:lineRule="exact"/>
      </w:pPr>
    </w:p>
    <w:p w14:paraId="0D2FC452" w14:textId="77777777" w:rsidR="00974846" w:rsidRDefault="00974846" w:rsidP="00974846">
      <w:pPr>
        <w:jc w:val="center"/>
        <w:rPr>
          <w:rFonts w:ascii="Times New Roman" w:hAnsi="Times New Roman"/>
          <w:b/>
          <w:color w:val="7F0000"/>
          <w:spacing w:val="-4"/>
          <w:w w:val="105"/>
          <w:sz w:val="24"/>
          <w:lang w:val="fr-FR"/>
        </w:rPr>
      </w:pPr>
      <w:r>
        <w:rPr>
          <w:rFonts w:ascii="Times New Roman" w:hAnsi="Times New Roman"/>
          <w:b/>
          <w:color w:val="7F0000"/>
          <w:spacing w:val="-4"/>
          <w:w w:val="105"/>
          <w:sz w:val="24"/>
          <w:lang w:val="fr-FR"/>
        </w:rPr>
        <w:t>3</w:t>
      </w:r>
      <w:r>
        <w:rPr>
          <w:rFonts w:ascii="Times New Roman" w:hAnsi="Times New Roman"/>
          <w:b/>
          <w:color w:val="7F0000"/>
          <w:spacing w:val="-4"/>
          <w:w w:val="105"/>
          <w:sz w:val="16"/>
          <w:lang w:val="fr-FR"/>
        </w:rPr>
        <w:t>ème</w:t>
      </w:r>
      <w:r>
        <w:rPr>
          <w:rFonts w:ascii="Times New Roman" w:hAnsi="Times New Roman"/>
          <w:b/>
          <w:color w:val="7F0000"/>
          <w:spacing w:val="-4"/>
          <w:w w:val="105"/>
          <w:sz w:val="24"/>
          <w:lang w:val="fr-FR"/>
        </w:rPr>
        <w:t xml:space="preserve"> Semestre</w:t>
      </w:r>
    </w:p>
    <w:tbl>
      <w:tblPr>
        <w:tblW w:w="15879" w:type="dxa"/>
        <w:tblInd w:w="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"/>
        <w:gridCol w:w="1984"/>
        <w:gridCol w:w="1275"/>
        <w:gridCol w:w="3970"/>
        <w:gridCol w:w="682"/>
        <w:gridCol w:w="494"/>
        <w:gridCol w:w="518"/>
        <w:gridCol w:w="687"/>
        <w:gridCol w:w="792"/>
        <w:gridCol w:w="614"/>
        <w:gridCol w:w="1191"/>
        <w:gridCol w:w="710"/>
        <w:gridCol w:w="1142"/>
        <w:gridCol w:w="865"/>
      </w:tblGrid>
      <w:tr w:rsidR="00974846" w14:paraId="124EF52D" w14:textId="77777777" w:rsidTr="00660914">
        <w:trPr>
          <w:trHeight w:hRule="exact" w:val="797"/>
        </w:trPr>
        <w:tc>
          <w:tcPr>
            <w:tcW w:w="955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C8B44F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N°</w:t>
            </w: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5E1CD5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t xml:space="preserve">Unité </w:t>
            </w: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>d'enseignement</w:t>
            </w:r>
          </w:p>
        </w:tc>
        <w:tc>
          <w:tcPr>
            <w:tcW w:w="1275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290389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 xml:space="preserve">Type de l'UE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fr-FR"/>
              </w:rPr>
              <w:t xml:space="preserve">(Fondamentale 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>/ Optionnelle)</w:t>
            </w:r>
          </w:p>
        </w:tc>
        <w:tc>
          <w:tcPr>
            <w:tcW w:w="3970" w:type="dxa"/>
            <w:vMerge w:val="restart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1D7972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>Elément constitutif d'UE (ECUE)</w:t>
            </w:r>
          </w:p>
        </w:tc>
        <w:tc>
          <w:tcPr>
            <w:tcW w:w="2381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36CD8F27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 xml:space="preserve">Volume des heures de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br/>
              <w:t xml:space="preserve">formation présidentielles </w:t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br/>
              <w:t>(14 semaines)</w:t>
            </w:r>
          </w:p>
        </w:tc>
        <w:tc>
          <w:tcPr>
            <w:tcW w:w="1406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6F98D8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fr-FR"/>
              </w:rPr>
              <w:t xml:space="preserve">Nombre des </w:t>
            </w:r>
            <w:r>
              <w:rPr>
                <w:rFonts w:ascii="Times New Roman" w:hAnsi="Times New Roman"/>
                <w:b/>
                <w:color w:val="000000"/>
                <w:spacing w:val="-10"/>
                <w:w w:val="110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t xml:space="preserve">Crédits </w:t>
            </w: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br/>
              <w:t>accordés</w:t>
            </w:r>
          </w:p>
        </w:tc>
        <w:tc>
          <w:tcPr>
            <w:tcW w:w="1901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EB857E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>Coefficients</w:t>
            </w:r>
          </w:p>
        </w:tc>
        <w:tc>
          <w:tcPr>
            <w:tcW w:w="200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1101DA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t xml:space="preserve">Modalité </w:t>
            </w:r>
            <w:r>
              <w:rPr>
                <w:rFonts w:ascii="Times New Roman" w:hAnsi="Times New Roman"/>
                <w:b/>
                <w:color w:val="000000"/>
                <w:w w:val="110"/>
                <w:sz w:val="20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  <w:t>d’évaluation</w:t>
            </w:r>
          </w:p>
        </w:tc>
      </w:tr>
      <w:tr w:rsidR="00974846" w14:paraId="08282F47" w14:textId="77777777" w:rsidTr="00660914">
        <w:trPr>
          <w:trHeight w:hRule="exact" w:val="581"/>
        </w:trPr>
        <w:tc>
          <w:tcPr>
            <w:tcW w:w="955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A2080E8" w14:textId="77777777" w:rsidR="00974846" w:rsidRDefault="00974846" w:rsidP="00660914"/>
        </w:tc>
        <w:tc>
          <w:tcPr>
            <w:tcW w:w="1984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BFE4203" w14:textId="77777777" w:rsidR="00974846" w:rsidRDefault="00974846" w:rsidP="00660914"/>
        </w:tc>
        <w:tc>
          <w:tcPr>
            <w:tcW w:w="1275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4373F22" w14:textId="77777777" w:rsidR="00974846" w:rsidRDefault="00974846" w:rsidP="00660914"/>
        </w:tc>
        <w:tc>
          <w:tcPr>
            <w:tcW w:w="3970" w:type="dxa"/>
            <w:vMerge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67DF796" w14:textId="77777777" w:rsidR="00974846" w:rsidRDefault="00974846" w:rsidP="00660914"/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98FEF4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Cours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1DAB8E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TD</w:t>
            </w: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EF44E6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TP</w:t>
            </w: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D70D97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Autres</w:t>
            </w: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53F42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ECUE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 xml:space="preserve">(le cas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échéant)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8CAB6B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UE</w:t>
            </w: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3D15597" w14:textId="77777777" w:rsidR="00974846" w:rsidRDefault="00974846" w:rsidP="00660914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fr-FR"/>
              </w:rPr>
              <w:t xml:space="preserve">ECUE (le cas </w:t>
            </w:r>
            <w:r>
              <w:rPr>
                <w:rFonts w:ascii="Times New Roman" w:hAnsi="Times New Roman"/>
                <w:b/>
                <w:color w:val="000000"/>
                <w:spacing w:val="-2"/>
                <w:w w:val="105"/>
                <w:sz w:val="16"/>
                <w:lang w:val="fr-FR"/>
              </w:rPr>
              <w:br/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échéant)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0CD4F0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>UE</w:t>
            </w: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F5DC331" w14:textId="77777777" w:rsidR="00974846" w:rsidRDefault="00974846" w:rsidP="00660914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Contrôle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continu</w:t>
            </w: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B160E1D" w14:textId="77777777" w:rsidR="00974846" w:rsidRDefault="00974846" w:rsidP="00660914">
            <w:pPr>
              <w:spacing w:before="72"/>
              <w:jc w:val="center"/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t xml:space="preserve">Régime </w:t>
            </w:r>
            <w:r>
              <w:rPr>
                <w:rFonts w:ascii="Times New Roman" w:hAnsi="Times New Roman"/>
                <w:b/>
                <w:color w:val="000000"/>
                <w:w w:val="105"/>
                <w:sz w:val="16"/>
                <w:lang w:val="fr-FR"/>
              </w:rPr>
              <w:br/>
              <w:t>mixte</w:t>
            </w:r>
          </w:p>
        </w:tc>
      </w:tr>
      <w:tr w:rsidR="00974846" w14:paraId="1AB198DF" w14:textId="77777777" w:rsidTr="00660914">
        <w:trPr>
          <w:trHeight w:hRule="exact" w:val="278"/>
        </w:trPr>
        <w:tc>
          <w:tcPr>
            <w:tcW w:w="95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8AA67E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C5FAEE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DC4B18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DDC3076" w14:textId="77777777" w:rsidR="00974846" w:rsidRPr="00BE493C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Assurance durable</w:t>
            </w: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33BE839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48A5E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A10740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440928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C42184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EAAA13B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2F81FE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3EC1DEE" w14:textId="77777777" w:rsidR="00974846" w:rsidRPr="00370843" w:rsidRDefault="00974846" w:rsidP="00660914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fr-FR"/>
              </w:rPr>
            </w:pP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44524D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BA2AC1D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5A0A40C3" w14:textId="77777777" w:rsidTr="00660914">
        <w:trPr>
          <w:trHeight w:hRule="exact" w:val="240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A426FAA" w14:textId="77777777" w:rsidR="00974846" w:rsidRDefault="00974846" w:rsidP="00660914">
            <w:pPr>
              <w:ind w:right="371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>UE</w:t>
            </w: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 xml:space="preserve"> 1</w:t>
            </w:r>
          </w:p>
        </w:tc>
        <w:tc>
          <w:tcPr>
            <w:tcW w:w="1984" w:type="dxa"/>
            <w:vMerge w:val="restart"/>
            <w:tcBorders>
              <w:top w:val="none" w:sz="0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51C29FA1" w14:textId="77777777" w:rsidR="00974846" w:rsidRPr="00AB0021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>
              <w:rPr>
                <w:b/>
                <w:sz w:val="20"/>
                <w:szCs w:val="20"/>
              </w:rPr>
              <w:t>Assurance durable et innovation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272B94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63AD82B" w14:textId="77777777" w:rsidR="00974846" w:rsidRPr="00BE493C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A83E1BB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077A35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8C31E3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06B38B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C6B8D5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518FED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AF48B9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29B8153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  <w:p w14:paraId="12BD131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A92824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19CDE5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3747C1D7" w14:textId="77777777" w:rsidTr="00660914">
        <w:trPr>
          <w:trHeight w:hRule="exact" w:val="331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663698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ED46770" w14:textId="77777777" w:rsidR="00974846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591162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UEF</w:t>
            </w: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A0B56D7" w14:textId="77777777" w:rsidR="00974846" w:rsidRPr="00BE493C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Bancassurance et Assur finance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000F6860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23DE6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18D43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C930B1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701C5C05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B032BA6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13AE2E4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C327C1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7CF427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535AD57" w14:textId="77777777" w:rsidR="00974846" w:rsidRDefault="00974846" w:rsidP="00660914">
            <w:pPr>
              <w:jc w:val="center"/>
              <w:rPr>
                <w:rFonts w:ascii="Times New Roman" w:hAnsi="Times New Roman"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color w:val="000000"/>
                <w:w w:val="105"/>
                <w:lang w:val="fr-FR"/>
              </w:rPr>
              <w:t>X</w:t>
            </w:r>
          </w:p>
        </w:tc>
      </w:tr>
      <w:tr w:rsidR="00974846" w:rsidRPr="0095535D" w14:paraId="13F0C576" w14:textId="77777777" w:rsidTr="00660914">
        <w:trPr>
          <w:trHeight w:hRule="exact" w:val="259"/>
        </w:trPr>
        <w:tc>
          <w:tcPr>
            <w:tcW w:w="95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6E429C6" w14:textId="77777777" w:rsidR="00974846" w:rsidRDefault="00974846" w:rsidP="00660914">
            <w:pPr>
              <w:ind w:right="371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>UE</w:t>
            </w: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 xml:space="preserve"> 2</w:t>
            </w: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0A237483" w14:textId="77777777" w:rsidR="00974846" w:rsidRPr="00AB0021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 w:rsidRPr="00FE0803">
              <w:rPr>
                <w:b/>
                <w:sz w:val="20"/>
                <w:szCs w:val="20"/>
              </w:rPr>
              <w:t>Finance opérationnelle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D39886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3339855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1)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Gestion de risque Opérationnel et de</w:t>
            </w:r>
            <w:r w:rsidRPr="0095535D">
              <w:rPr>
                <w:sz w:val="20"/>
                <w:szCs w:val="20"/>
                <w:lang w:val="fr-FR"/>
              </w:rPr>
              <w:t xml:space="preserve">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liquidité</w:t>
            </w:r>
          </w:p>
          <w:p w14:paraId="1D67F3CF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2) Takaful et Retakaful </w:t>
            </w:r>
          </w:p>
          <w:p w14:paraId="38011AA6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3) Gestion du risque de crédit</w:t>
            </w:r>
          </w:p>
          <w:p w14:paraId="1D6832F7" w14:textId="77777777" w:rsidR="00974846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6"/>
                <w:w w:val="110"/>
                <w:lang w:val="fr-FR"/>
              </w:rPr>
            </w:pPr>
          </w:p>
          <w:p w14:paraId="4177ED58" w14:textId="77777777" w:rsidR="00974846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6"/>
                <w:w w:val="110"/>
                <w:lang w:val="fr-FR"/>
              </w:rPr>
            </w:pPr>
          </w:p>
          <w:p w14:paraId="30D92AFA" w14:textId="77777777" w:rsidR="00974846" w:rsidRPr="0095535D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6"/>
                <w:w w:val="110"/>
                <w:lang w:val="fr-FR"/>
              </w:rPr>
            </w:pPr>
          </w:p>
          <w:p w14:paraId="165282C7" w14:textId="77777777" w:rsidR="00974846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6"/>
                <w:w w:val="110"/>
                <w:lang w:val="fr-FR"/>
              </w:rPr>
            </w:pPr>
          </w:p>
          <w:p w14:paraId="766FCA7B" w14:textId="77777777" w:rsidR="00974846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10"/>
                <w:w w:val="110"/>
                <w:lang w:val="fr-FR"/>
              </w:rPr>
            </w:pP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9B7C7BF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  <w:p w14:paraId="5A76B5FD" w14:textId="77777777" w:rsidR="00974846" w:rsidRPr="00BE493C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7308F5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F6D93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4F6DA3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D1DFFF0" w14:textId="77777777" w:rsidR="00974846" w:rsidRPr="00BE493C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2F08E7A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196B490" w14:textId="77777777" w:rsidR="00974846" w:rsidRPr="00BE493C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D99D4C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1848F5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57AD2A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  <w:tr w:rsidR="00974846" w14:paraId="4795AD5A" w14:textId="77777777" w:rsidTr="00660914">
        <w:trPr>
          <w:trHeight w:hRule="exact" w:val="825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16D4037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E954CD6" w14:textId="77777777" w:rsidR="00974846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0B18376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UEF</w:t>
            </w:r>
          </w:p>
        </w:tc>
        <w:tc>
          <w:tcPr>
            <w:tcW w:w="3970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0D17EA" w14:textId="77777777" w:rsidR="00974846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6"/>
                <w:w w:val="110"/>
                <w:lang w:val="fr-FR"/>
              </w:rPr>
            </w:pP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25B41DF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  <w:p w14:paraId="31FB0E5C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 h</w:t>
            </w:r>
          </w:p>
          <w:p w14:paraId="0762AD20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F9865F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48C773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BC5712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4092197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  <w:p w14:paraId="3FE8BF1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EF746F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F6A76B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  <w:p w14:paraId="4259A73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470ED8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B553A3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FA85370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6AD8DF95" w14:textId="77777777" w:rsidTr="00660914">
        <w:trPr>
          <w:trHeight w:hRule="exact" w:val="274"/>
        </w:trPr>
        <w:tc>
          <w:tcPr>
            <w:tcW w:w="95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428425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2785EBFB" w14:textId="77777777" w:rsidR="00974846" w:rsidRDefault="00974846" w:rsidP="00660914">
            <w:pPr>
              <w:jc w:val="center"/>
              <w:rPr>
                <w:b/>
                <w:bCs/>
                <w:sz w:val="20"/>
                <w:szCs w:val="20"/>
              </w:rPr>
            </w:pPr>
            <w:r w:rsidRPr="00CB2E2C">
              <w:rPr>
                <w:b/>
                <w:sz w:val="20"/>
                <w:szCs w:val="20"/>
              </w:rPr>
              <w:t xml:space="preserve">TIC et </w:t>
            </w:r>
            <w:r w:rsidRPr="00CB2E2C">
              <w:rPr>
                <w:b/>
                <w:bCs/>
                <w:sz w:val="20"/>
                <w:szCs w:val="20"/>
              </w:rPr>
              <w:t>Formation</w:t>
            </w:r>
          </w:p>
          <w:p w14:paraId="57BAD6FF" w14:textId="77777777" w:rsidR="00974846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  <w:r w:rsidRPr="00CB2E2C">
              <w:rPr>
                <w:b/>
                <w:bCs/>
                <w:sz w:val="20"/>
                <w:szCs w:val="20"/>
              </w:rPr>
              <w:t>opérationnelle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5D6D42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D96662B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Calcul actuariel sous Excel</w:t>
            </w: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DDA2C5A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5E4636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5C5E65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42290D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D1B5E0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DF3D950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EE49BB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336AA8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338B7D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1F2635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0CDCC796" w14:textId="77777777" w:rsidTr="00660914">
        <w:trPr>
          <w:trHeight w:hRule="exact" w:val="245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D064A12" w14:textId="77777777" w:rsidR="00974846" w:rsidRDefault="00974846" w:rsidP="00660914">
            <w:pPr>
              <w:ind w:right="371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>UE</w:t>
            </w: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 xml:space="preserve"> 3</w:t>
            </w:r>
          </w:p>
        </w:tc>
        <w:tc>
          <w:tcPr>
            <w:tcW w:w="1984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15546098" w14:textId="77777777" w:rsidR="00974846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10A68B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UEF</w:t>
            </w: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75FB826" w14:textId="77777777" w:rsidR="00974846" w:rsidRPr="0095535D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2)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Audit et contrôle de gestion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5E28862F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3B0A6F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B034A0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83B834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E28E082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139DCA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3D1DAA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4BD8A5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671E1E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9F37BA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5DA5C83D" w14:textId="77777777" w:rsidTr="00660914">
        <w:trPr>
          <w:trHeight w:hRule="exact" w:val="618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CE1854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2C1FE8E" w14:textId="77777777" w:rsidR="00974846" w:rsidRDefault="00974846" w:rsidP="00660914">
            <w:pPr>
              <w:ind w:left="111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74F75A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E61B9B3" w14:textId="77777777" w:rsidR="00974846" w:rsidRPr="00E420DA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3)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Comptabilité et Fiscalité des Assurances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61DD1AE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42h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101EF4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24471F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6D428F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543402F7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628DE7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1EABE64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596FC9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C65D74C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A01444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0843D31B" w14:textId="77777777" w:rsidTr="00660914">
        <w:trPr>
          <w:trHeight w:hRule="exact" w:val="259"/>
        </w:trPr>
        <w:tc>
          <w:tcPr>
            <w:tcW w:w="95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BFFA19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8E6874D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EE17B5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B44FDA3" w14:textId="77777777" w:rsidR="00974846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1)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Anglais financier II</w:t>
            </w: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0C331EE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B5F3786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EE1F52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D85F0F1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679345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2DA42A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A3ADD8D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F523381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F8EA81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ED2639A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74E634BA" w14:textId="77777777" w:rsidTr="00660914">
        <w:trPr>
          <w:trHeight w:hRule="exact" w:val="561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2D066337" w14:textId="77777777" w:rsidR="00974846" w:rsidRDefault="00974846" w:rsidP="00660914">
            <w:pPr>
              <w:spacing w:before="216"/>
              <w:ind w:right="371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  <w:r>
              <w:rPr>
                <w:rFonts w:ascii="Century" w:hAnsi="Century"/>
                <w:b/>
                <w:color w:val="000000"/>
                <w:lang w:val="fr-FR"/>
              </w:rPr>
              <w:t>UE</w:t>
            </w: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 xml:space="preserve"> 4</w:t>
            </w:r>
          </w:p>
        </w:tc>
        <w:tc>
          <w:tcPr>
            <w:tcW w:w="198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918F57E" w14:textId="77777777" w:rsidR="00974846" w:rsidRDefault="00974846" w:rsidP="00660914">
            <w:pPr>
              <w:ind w:left="108" w:right="396"/>
              <w:jc w:val="center"/>
              <w:rPr>
                <w:rFonts w:ascii="Times New Roman" w:hAnsi="Times New Roman"/>
                <w:b/>
                <w:color w:val="000000"/>
                <w:spacing w:val="-14"/>
                <w:w w:val="110"/>
                <w:sz w:val="20"/>
                <w:lang w:val="fr-FR"/>
              </w:rPr>
            </w:pPr>
            <w:r w:rsidRPr="0095535D">
              <w:rPr>
                <w:b/>
                <w:bCs/>
                <w:sz w:val="20"/>
                <w:szCs w:val="20"/>
                <w:lang w:val="fr-FR"/>
              </w:rPr>
              <w:t>Softs skills et  Culture Générale</w:t>
            </w:r>
            <w:r w:rsidRPr="0095535D">
              <w:rPr>
                <w:b/>
                <w:sz w:val="20"/>
                <w:szCs w:val="20"/>
                <w:lang w:val="fr-FR"/>
              </w:rPr>
              <w:t xml:space="preserve"> personnes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D8ECBA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UEF</w:t>
            </w: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6A286AB6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Programmation et langage Informatique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2B92B13E" w14:textId="77777777" w:rsidR="00974846" w:rsidRDefault="00974846" w:rsidP="00660914">
            <w:pPr>
              <w:spacing w:before="180"/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5A66B4B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C6EF8E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850B6C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14:paraId="2B7FB9F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E0F21BC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058E08AF" w14:textId="77777777" w:rsidR="00974846" w:rsidRDefault="00974846" w:rsidP="00660914">
            <w:pPr>
              <w:spacing w:before="180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4EFDDD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11D764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bottom"/>
          </w:tcPr>
          <w:p w14:paraId="124ED24B" w14:textId="77777777" w:rsidR="00974846" w:rsidRDefault="00974846" w:rsidP="00660914">
            <w:pPr>
              <w:spacing w:before="180"/>
              <w:jc w:val="center"/>
              <w:rPr>
                <w:rFonts w:ascii="Times New Roman" w:hAnsi="Times New Roman"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color w:val="000000"/>
                <w:w w:val="105"/>
                <w:lang w:val="fr-FR"/>
              </w:rPr>
              <w:t>X</w:t>
            </w:r>
          </w:p>
        </w:tc>
      </w:tr>
      <w:tr w:rsidR="00974846" w14:paraId="118B1220" w14:textId="77777777" w:rsidTr="00660914">
        <w:trPr>
          <w:trHeight w:hRule="exact" w:val="500"/>
        </w:trPr>
        <w:tc>
          <w:tcPr>
            <w:tcW w:w="95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E81A73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0EF92607" w14:textId="77777777" w:rsidR="00974846" w:rsidRPr="00D3105E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D3105E">
              <w:rPr>
                <w:b/>
                <w:bCs/>
                <w:sz w:val="20"/>
                <w:szCs w:val="20"/>
                <w:lang w:val="fr-FR"/>
              </w:rPr>
              <w:t>Optionnelles</w:t>
            </w:r>
          </w:p>
          <w:p w14:paraId="073498BD" w14:textId="77777777" w:rsidR="00974846" w:rsidRPr="0095535D" w:rsidRDefault="00974846" w:rsidP="00660914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95535D">
              <w:rPr>
                <w:b/>
                <w:sz w:val="20"/>
                <w:szCs w:val="20"/>
                <w:lang w:val="fr-FR"/>
              </w:rPr>
              <w:t>Méthodologie de recherche</w:t>
            </w:r>
          </w:p>
          <w:p w14:paraId="07D43500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95535D">
              <w:rPr>
                <w:b/>
                <w:sz w:val="20"/>
                <w:szCs w:val="20"/>
                <w:lang w:val="fr-FR"/>
              </w:rPr>
              <w:t>(Deux parmi</w:t>
            </w:r>
          </w:p>
          <w:p w14:paraId="7301E629" w14:textId="77777777" w:rsidR="00974846" w:rsidRDefault="00974846" w:rsidP="00660914">
            <w:pPr>
              <w:spacing w:line="168" w:lineRule="exact"/>
              <w:ind w:left="108" w:right="756"/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 w:rsidRPr="0095535D">
              <w:rPr>
                <w:b/>
                <w:sz w:val="20"/>
                <w:szCs w:val="20"/>
                <w:lang w:val="fr-FR"/>
              </w:rPr>
              <w:t>trois)</w:t>
            </w:r>
          </w:p>
        </w:tc>
        <w:tc>
          <w:tcPr>
            <w:tcW w:w="127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AE7B6B2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65891A0" w14:textId="77777777" w:rsidR="00974846" w:rsidRPr="00BE493C" w:rsidRDefault="00974846" w:rsidP="00660914">
            <w:pPr>
              <w:ind w:left="324" w:right="216" w:hanging="216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1) Etude de cas dans le domaine des assurances</w:t>
            </w: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ED75B20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 h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6CFB6B7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9A14705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6B2E8206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vMerge w:val="restart"/>
            <w:tcBorders>
              <w:top w:val="single" w:sz="11" w:space="0" w:color="000000"/>
              <w:left w:val="single" w:sz="11" w:space="0" w:color="000000"/>
              <w:right w:val="single" w:sz="11" w:space="0" w:color="000000"/>
            </w:tcBorders>
            <w:vAlign w:val="center"/>
          </w:tcPr>
          <w:p w14:paraId="723F200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  <w:p w14:paraId="7ABBC211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  <w:p w14:paraId="1011022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3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78D9039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CE2E20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706022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C8E7E2C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18B215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70239450" w14:textId="77777777" w:rsidTr="00660914">
        <w:trPr>
          <w:trHeight w:hRule="exact" w:val="283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F431158" w14:textId="77777777" w:rsidR="00974846" w:rsidRDefault="00974846" w:rsidP="00660914">
            <w:pPr>
              <w:ind w:right="371"/>
              <w:jc w:val="right"/>
              <w:rPr>
                <w:rFonts w:ascii="Century" w:hAnsi="Century"/>
                <w:b/>
                <w:color w:val="000000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6AFD2DE4" w14:textId="77777777" w:rsidR="00974846" w:rsidRDefault="00974846" w:rsidP="00660914">
            <w:pPr>
              <w:spacing w:line="168" w:lineRule="exact"/>
              <w:ind w:left="108" w:right="756"/>
              <w:jc w:val="center"/>
              <w:rPr>
                <w:rFonts w:ascii="Times New Roman" w:hAnsi="Times New Roman"/>
                <w:b/>
                <w:color w:val="000000"/>
                <w:spacing w:val="-8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DD66444" w14:textId="77777777" w:rsidR="00974846" w:rsidRPr="005A1C4C" w:rsidRDefault="00974846" w:rsidP="00660914">
            <w:pPr>
              <w:jc w:val="center"/>
              <w:rPr>
                <w:rFonts w:ascii="Times New Roman" w:hAnsi="Times New Roman"/>
                <w:b/>
                <w:color w:val="000000" w:themeColor="text1"/>
                <w:w w:val="110"/>
                <w:lang w:val="fr-FR"/>
              </w:rPr>
            </w:pPr>
            <w:r w:rsidRPr="005A1C4C">
              <w:rPr>
                <w:rFonts w:ascii="Times New Roman" w:hAnsi="Times New Roman"/>
                <w:b/>
                <w:color w:val="000000" w:themeColor="text1"/>
                <w:w w:val="110"/>
                <w:lang w:val="fr-FR"/>
              </w:rPr>
              <w:t>UEO</w:t>
            </w: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74D12F7C" w14:textId="77777777" w:rsidR="00974846" w:rsidRPr="00BE493C" w:rsidRDefault="00974846" w:rsidP="00660914">
            <w:pPr>
              <w:ind w:left="111"/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2) Méthodologie de recherche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18179D63" w14:textId="77777777" w:rsidR="00974846" w:rsidRDefault="00974846" w:rsidP="00660914">
            <w:pPr>
              <w:ind w:left="115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CFDA3D3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982ACB9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528EB3A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3DD50ED9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31A7818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6</w:t>
            </w: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22225E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315491D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4</w:t>
            </w: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2A2C5D7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098C8DAB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4571D1B1" w14:textId="77777777" w:rsidTr="00660914">
        <w:trPr>
          <w:trHeight w:hRule="exact" w:val="510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1FFDADF0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vMerge/>
            <w:tcBorders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620680D0" w14:textId="77777777" w:rsidR="00974846" w:rsidRDefault="00974846" w:rsidP="00660914">
            <w:pPr>
              <w:spacing w:line="168" w:lineRule="exact"/>
              <w:ind w:left="108" w:right="756"/>
              <w:jc w:val="center"/>
              <w:rPr>
                <w:rFonts w:ascii="Times New Roman" w:hAnsi="Times New Roman"/>
                <w:b/>
                <w:color w:val="000000"/>
                <w:spacing w:val="-11"/>
                <w:w w:val="110"/>
                <w:sz w:val="20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E88A75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4B88B781" w14:textId="77777777" w:rsidR="00974846" w:rsidRPr="00BE493C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 xml:space="preserve">   3) </w:t>
            </w:r>
            <w:r w:rsidRPr="00BE493C"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  <w:t>Rédaction d’un PFE</w:t>
            </w: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6F4B637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28h</w:t>
            </w: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04FF3A78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4E72C2F1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23AD7DFB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vMerge/>
            <w:tcBorders>
              <w:left w:val="single" w:sz="11" w:space="0" w:color="000000"/>
              <w:right w:val="single" w:sz="11" w:space="0" w:color="000000"/>
            </w:tcBorders>
            <w:vAlign w:val="center"/>
          </w:tcPr>
          <w:p w14:paraId="51C6C546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18AE605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58A7349E" w14:textId="77777777" w:rsidR="00974846" w:rsidRPr="00E875F3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2</w:t>
            </w: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  <w:vAlign w:val="center"/>
          </w:tcPr>
          <w:p w14:paraId="219A7355" w14:textId="77777777" w:rsidR="00974846" w:rsidRDefault="00974846" w:rsidP="00660914">
            <w:pPr>
              <w:ind w:right="302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3D4746DE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none" w:sz="0" w:space="0" w:color="000000"/>
              <w:right w:val="single" w:sz="11" w:space="0" w:color="000000"/>
            </w:tcBorders>
          </w:tcPr>
          <w:p w14:paraId="727674F5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10"/>
                <w:lang w:val="fr-FR"/>
              </w:rPr>
              <w:t>X</w:t>
            </w:r>
          </w:p>
        </w:tc>
      </w:tr>
      <w:tr w:rsidR="00974846" w14:paraId="5C048F34" w14:textId="77777777" w:rsidTr="00660914">
        <w:trPr>
          <w:trHeight w:hRule="exact" w:val="87"/>
        </w:trPr>
        <w:tc>
          <w:tcPr>
            <w:tcW w:w="95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A86425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BAC425F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  <w:p w14:paraId="2A7B21E3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  <w:p w14:paraId="50CFC01B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D099FF4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397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54A2CCF" w14:textId="77777777" w:rsidR="00974846" w:rsidRDefault="00974846" w:rsidP="00660914">
            <w:pPr>
              <w:rPr>
                <w:rFonts w:ascii="Times New Roman" w:hAnsi="Times New Roman"/>
                <w:b/>
                <w:color w:val="000000"/>
                <w:spacing w:val="-8"/>
                <w:w w:val="110"/>
                <w:lang w:val="fr-FR"/>
              </w:rPr>
            </w:pPr>
          </w:p>
        </w:tc>
        <w:tc>
          <w:tcPr>
            <w:tcW w:w="68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9A5BA86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49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5F1586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6DA652E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03685ACD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557009B7" w14:textId="77777777" w:rsidR="00974846" w:rsidRDefault="00974846" w:rsidP="00660914">
            <w:pPr>
              <w:ind w:right="341"/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614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4631A7DE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91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A01C92F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  <w:tc>
          <w:tcPr>
            <w:tcW w:w="710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3190129A" w14:textId="77777777" w:rsidR="00974846" w:rsidRDefault="00974846" w:rsidP="00660914">
            <w:pPr>
              <w:jc w:val="center"/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1142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F26619A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none" w:sz="0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14:paraId="7E7B51F8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10"/>
                <w:lang w:val="fr-FR"/>
              </w:rPr>
            </w:pPr>
          </w:p>
        </w:tc>
      </w:tr>
      <w:tr w:rsidR="00974846" w14:paraId="0ABD608D" w14:textId="77777777" w:rsidTr="00660914">
        <w:trPr>
          <w:trHeight w:hRule="exact" w:val="297"/>
        </w:trPr>
        <w:tc>
          <w:tcPr>
            <w:tcW w:w="8184" w:type="dxa"/>
            <w:gridSpan w:val="4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5F69E53" w14:textId="77777777" w:rsidR="00974846" w:rsidRDefault="00974846" w:rsidP="00660914">
            <w:pPr>
              <w:ind w:right="101"/>
              <w:jc w:val="right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Total</w:t>
            </w:r>
          </w:p>
        </w:tc>
        <w:tc>
          <w:tcPr>
            <w:tcW w:w="68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5124A739" w14:textId="77777777" w:rsidR="00974846" w:rsidRDefault="00974846" w:rsidP="00660914">
            <w:pPr>
              <w:ind w:left="115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350h</w:t>
            </w:r>
          </w:p>
        </w:tc>
        <w:tc>
          <w:tcPr>
            <w:tcW w:w="49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06302415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518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7FE4DC18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687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09DC73D7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79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6954C0F7" w14:textId="77777777" w:rsidR="00974846" w:rsidRDefault="00974846" w:rsidP="00660914">
            <w:pPr>
              <w:ind w:right="431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30</w:t>
            </w:r>
          </w:p>
        </w:tc>
        <w:tc>
          <w:tcPr>
            <w:tcW w:w="614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737BB6F8" w14:textId="77777777" w:rsidR="00974846" w:rsidRDefault="00974846" w:rsidP="00660914">
            <w:pPr>
              <w:ind w:right="254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30</w:t>
            </w:r>
          </w:p>
        </w:tc>
        <w:tc>
          <w:tcPr>
            <w:tcW w:w="119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6C272FDE" w14:textId="77777777" w:rsidR="00974846" w:rsidRDefault="00974846" w:rsidP="0066091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24</w:t>
            </w:r>
          </w:p>
        </w:tc>
        <w:tc>
          <w:tcPr>
            <w:tcW w:w="710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  <w:vAlign w:val="center"/>
          </w:tcPr>
          <w:p w14:paraId="36644784" w14:textId="77777777" w:rsidR="00974846" w:rsidRDefault="00974846" w:rsidP="00660914">
            <w:pPr>
              <w:ind w:right="392"/>
              <w:jc w:val="center"/>
              <w:rPr>
                <w:rFonts w:ascii="Times New Roman" w:hAnsi="Times New Roman"/>
                <w:b/>
                <w:color w:val="000000"/>
                <w:w w:val="105"/>
                <w:lang w:val="fr-F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lang w:val="fr-FR"/>
              </w:rPr>
              <w:t>24</w:t>
            </w:r>
          </w:p>
        </w:tc>
        <w:tc>
          <w:tcPr>
            <w:tcW w:w="1142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40187423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  <w:tc>
          <w:tcPr>
            <w:tcW w:w="86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DFDFDF" w:fill="DFDFDF"/>
          </w:tcPr>
          <w:p w14:paraId="052C2CBF" w14:textId="77777777" w:rsidR="00974846" w:rsidRDefault="00974846" w:rsidP="00660914">
            <w:pPr>
              <w:rPr>
                <w:rFonts w:ascii="Arial Black" w:hAnsi="Arial Black"/>
                <w:color w:val="000000"/>
                <w:sz w:val="24"/>
                <w:lang w:val="fr-FR"/>
              </w:rPr>
            </w:pPr>
          </w:p>
        </w:tc>
      </w:tr>
    </w:tbl>
    <w:p w14:paraId="1E2DA770" w14:textId="77777777" w:rsidR="00974846" w:rsidRDefault="00974846" w:rsidP="00974846">
      <w:pPr>
        <w:spacing w:after="332" w:line="20" w:lineRule="exact"/>
      </w:pPr>
    </w:p>
    <w:p w14:paraId="587D3F97" w14:textId="77777777" w:rsidR="00974846" w:rsidRDefault="00974846" w:rsidP="00974846">
      <w:pPr>
        <w:ind w:left="648"/>
        <w:rPr>
          <w:rFonts w:ascii="Times New Roman" w:hAnsi="Times New Roman"/>
          <w:color w:val="000000"/>
          <w:spacing w:val="-4"/>
          <w:w w:val="105"/>
          <w:sz w:val="20"/>
          <w:lang w:val="fr-FR"/>
        </w:rPr>
      </w:pPr>
      <w:r>
        <w:rPr>
          <w:rFonts w:ascii="Times New Roman" w:hAnsi="Times New Roman"/>
          <w:color w:val="000000"/>
          <w:spacing w:val="-4"/>
          <w:w w:val="105"/>
          <w:sz w:val="20"/>
          <w:lang w:val="fr-FR"/>
        </w:rPr>
        <w:t>*L’étudiant choisit deux modules parmi les trois modules de l’unité d’enseignement.</w:t>
      </w:r>
    </w:p>
    <w:p w14:paraId="57FD5DC5" w14:textId="77777777" w:rsidR="00974846" w:rsidRDefault="00974846"/>
    <w:sectPr w:rsidR="00974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ED843" w14:textId="77777777" w:rsidR="00A463CC" w:rsidRDefault="00974846">
    <w:pPr>
      <w:tabs>
        <w:tab w:val="left" w:pos="7845"/>
      </w:tabs>
      <w:ind w:left="7920"/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DFAFC" w14:textId="77777777" w:rsidR="00A463CC" w:rsidRDefault="00974846">
    <w:pPr>
      <w:tabs>
        <w:tab w:val="left" w:pos="7845"/>
      </w:tabs>
      <w:ind w:left="7920"/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0E8" w14:textId="77777777" w:rsidR="00A463CC" w:rsidRDefault="00974846">
    <w:pPr>
      <w:tabs>
        <w:tab w:val="left" w:pos="7845"/>
      </w:tabs>
      <w:ind w:left="7920"/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2463" w14:textId="77777777" w:rsidR="00A463CC" w:rsidRDefault="00974846">
    <w:pPr>
      <w:tabs>
        <w:tab w:val="left" w:pos="617"/>
      </w:tabs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rPr>
        <w:rFonts w:ascii="Times New Roman" w:hAnsi="Times New Roman"/>
        <w:b/>
        <w:color w:val="0000FF"/>
        <w:spacing w:val="-6"/>
        <w:w w:val="105"/>
        <w:sz w:val="36"/>
        <w:lang w:val="fr-FR"/>
      </w:rPr>
      <w:t xml:space="preserve">2- Descriptif </w:t>
    </w:r>
    <w:r>
      <w:rPr>
        <w:rFonts w:ascii="Times New Roman" w:hAnsi="Times New Roman"/>
        <w:b/>
        <w:color w:val="0000FF"/>
        <w:spacing w:val="-6"/>
        <w:w w:val="105"/>
        <w:sz w:val="36"/>
        <w:lang w:val="fr-FR"/>
      </w:rPr>
      <w:t>détaillé du parcours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7E22F" w14:textId="77777777" w:rsidR="00A463CC" w:rsidRDefault="00974846">
    <w:pPr>
      <w:tabs>
        <w:tab w:val="left" w:pos="617"/>
      </w:tabs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rPr>
        <w:rFonts w:ascii="Times New Roman" w:hAnsi="Times New Roman"/>
        <w:b/>
        <w:color w:val="0000FF"/>
        <w:spacing w:val="-6"/>
        <w:w w:val="105"/>
        <w:sz w:val="36"/>
        <w:lang w:val="fr-FR"/>
      </w:rPr>
      <w:t>2- Descriptif détaillé du parcours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D274C" w14:textId="77777777" w:rsidR="00A463CC" w:rsidRDefault="00974846">
    <w:pPr>
      <w:tabs>
        <w:tab w:val="left" w:pos="617"/>
      </w:tabs>
      <w:rPr>
        <w:rFonts w:ascii="Times New Roman" w:hAnsi="Times New Roman"/>
        <w:color w:val="000000"/>
        <w:sz w:val="24"/>
        <w:lang w:val="fr-FR"/>
      </w:rPr>
    </w:pPr>
    <w:r>
      <w:rPr>
        <w:rFonts w:ascii="Times New Roman" w:hAnsi="Times New Roman"/>
        <w:color w:val="000000"/>
        <w:sz w:val="24"/>
        <w:lang w:val="fr-FR"/>
      </w:rPr>
      <w:tab/>
    </w:r>
    <w:r>
      <w:rPr>
        <w:rFonts w:ascii="Times New Roman" w:hAnsi="Times New Roman"/>
        <w:b/>
        <w:color w:val="0000FF"/>
        <w:spacing w:val="-6"/>
        <w:w w:val="105"/>
        <w:sz w:val="36"/>
        <w:lang w:val="fr-FR"/>
      </w:rPr>
      <w:t>2- Descriptif détaillé du parcours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C25BD"/>
    <w:multiLevelType w:val="hybridMultilevel"/>
    <w:tmpl w:val="ACE6745A"/>
    <w:lvl w:ilvl="0" w:tplc="189A1F8C">
      <w:start w:val="1"/>
      <w:numFmt w:val="decimal"/>
      <w:lvlText w:val="%1)"/>
      <w:lvlJc w:val="left"/>
      <w:pPr>
        <w:ind w:left="47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190" w:hanging="360"/>
      </w:pPr>
    </w:lvl>
    <w:lvl w:ilvl="2" w:tplc="040C001B" w:tentative="1">
      <w:start w:val="1"/>
      <w:numFmt w:val="lowerRoman"/>
      <w:lvlText w:val="%3."/>
      <w:lvlJc w:val="right"/>
      <w:pPr>
        <w:ind w:left="1910" w:hanging="180"/>
      </w:pPr>
    </w:lvl>
    <w:lvl w:ilvl="3" w:tplc="040C000F" w:tentative="1">
      <w:start w:val="1"/>
      <w:numFmt w:val="decimal"/>
      <w:lvlText w:val="%4."/>
      <w:lvlJc w:val="left"/>
      <w:pPr>
        <w:ind w:left="2630" w:hanging="360"/>
      </w:pPr>
    </w:lvl>
    <w:lvl w:ilvl="4" w:tplc="040C0019" w:tentative="1">
      <w:start w:val="1"/>
      <w:numFmt w:val="lowerLetter"/>
      <w:lvlText w:val="%5."/>
      <w:lvlJc w:val="left"/>
      <w:pPr>
        <w:ind w:left="3350" w:hanging="360"/>
      </w:pPr>
    </w:lvl>
    <w:lvl w:ilvl="5" w:tplc="040C001B" w:tentative="1">
      <w:start w:val="1"/>
      <w:numFmt w:val="lowerRoman"/>
      <w:lvlText w:val="%6."/>
      <w:lvlJc w:val="right"/>
      <w:pPr>
        <w:ind w:left="4070" w:hanging="180"/>
      </w:pPr>
    </w:lvl>
    <w:lvl w:ilvl="6" w:tplc="040C000F" w:tentative="1">
      <w:start w:val="1"/>
      <w:numFmt w:val="decimal"/>
      <w:lvlText w:val="%7."/>
      <w:lvlJc w:val="left"/>
      <w:pPr>
        <w:ind w:left="4790" w:hanging="360"/>
      </w:pPr>
    </w:lvl>
    <w:lvl w:ilvl="7" w:tplc="040C0019" w:tentative="1">
      <w:start w:val="1"/>
      <w:numFmt w:val="lowerLetter"/>
      <w:lvlText w:val="%8."/>
      <w:lvlJc w:val="left"/>
      <w:pPr>
        <w:ind w:left="5510" w:hanging="360"/>
      </w:pPr>
    </w:lvl>
    <w:lvl w:ilvl="8" w:tplc="040C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574365CD"/>
    <w:multiLevelType w:val="multilevel"/>
    <w:tmpl w:val="F5487FC4"/>
    <w:lvl w:ilvl="0">
      <w:start w:val="1"/>
      <w:numFmt w:val="decimal"/>
      <w:lvlText w:val="%1)"/>
      <w:lvlJc w:val="left"/>
      <w:pPr>
        <w:tabs>
          <w:tab w:val="decimal" w:pos="-504"/>
        </w:tabs>
        <w:ind w:left="0"/>
      </w:pPr>
      <w:rPr>
        <w:rFonts w:ascii="Times New Roman" w:hAnsi="Times New Roman"/>
        <w:b/>
        <w:strike w:val="0"/>
        <w:color w:val="000000"/>
        <w:spacing w:val="-4"/>
        <w:w w:val="105"/>
        <w:sz w:val="22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46"/>
    <w:rsid w:val="0097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7DC4"/>
  <w15:chartTrackingRefBased/>
  <w15:docId w15:val="{A421CD1F-DE52-41E4-A1AD-808FE508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846"/>
    <w:pPr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Khrouf</dc:creator>
  <cp:keywords/>
  <dc:description/>
  <cp:lastModifiedBy>Lilia Khrouf</cp:lastModifiedBy>
  <cp:revision>1</cp:revision>
  <dcterms:created xsi:type="dcterms:W3CDTF">2021-09-11T15:44:00Z</dcterms:created>
  <dcterms:modified xsi:type="dcterms:W3CDTF">2021-09-11T15:44:00Z</dcterms:modified>
</cp:coreProperties>
</file>